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749" w:rsidRDefault="005C1749">
      <w:pPr>
        <w:jc w:val="center"/>
        <w:rPr>
          <w:rFonts w:ascii="华文中宋" w:eastAsia="华文中宋" w:hAnsi="华文中宋"/>
          <w:sz w:val="36"/>
          <w:szCs w:val="36"/>
        </w:rPr>
      </w:pPr>
    </w:p>
    <w:p w:rsidR="005C1749" w:rsidRDefault="005C1749">
      <w:pPr>
        <w:jc w:val="center"/>
        <w:rPr>
          <w:rFonts w:ascii="华文中宋" w:eastAsia="华文中宋" w:hAnsi="华文中宋"/>
          <w:sz w:val="36"/>
          <w:szCs w:val="36"/>
        </w:rPr>
      </w:pPr>
    </w:p>
    <w:p w:rsidR="005C1749" w:rsidRDefault="005C1749">
      <w:pPr>
        <w:jc w:val="center"/>
        <w:rPr>
          <w:rFonts w:ascii="华文中宋" w:eastAsia="华文中宋" w:hAnsi="华文中宋"/>
          <w:sz w:val="36"/>
          <w:szCs w:val="36"/>
        </w:rPr>
      </w:pPr>
    </w:p>
    <w:p w:rsidR="005C1749" w:rsidRDefault="00106348">
      <w:pPr>
        <w:jc w:val="center"/>
        <w:rPr>
          <w:rFonts w:ascii="华文中宋" w:eastAsia="华文中宋" w:hAnsi="华文中宋"/>
          <w:sz w:val="36"/>
          <w:szCs w:val="36"/>
        </w:rPr>
      </w:pPr>
      <w:r>
        <w:rPr>
          <w:rFonts w:ascii="华文中宋" w:eastAsia="华文中宋" w:hAnsi="华文中宋" w:hint="eastAsia"/>
          <w:sz w:val="36"/>
          <w:szCs w:val="36"/>
        </w:rPr>
        <w:t>关于全面做好全国文明城市和</w:t>
      </w:r>
      <w:r w:rsidR="00CF2BFA">
        <w:rPr>
          <w:rFonts w:ascii="华文中宋" w:eastAsia="华文中宋" w:hAnsi="华文中宋" w:hint="eastAsia"/>
          <w:sz w:val="36"/>
          <w:szCs w:val="36"/>
        </w:rPr>
        <w:t>文明校园创建工作的通知</w:t>
      </w:r>
    </w:p>
    <w:p w:rsidR="005C1749" w:rsidRPr="00106348" w:rsidRDefault="005C1749">
      <w:pPr>
        <w:snapToGrid w:val="0"/>
        <w:rPr>
          <w:rFonts w:ascii="仿宋_GB2312" w:eastAsia="仿宋_GB2312"/>
          <w:sz w:val="28"/>
          <w:szCs w:val="28"/>
        </w:rPr>
      </w:pPr>
    </w:p>
    <w:p w:rsidR="005C1749" w:rsidRDefault="00CF2BFA">
      <w:pPr>
        <w:adjustRightInd w:val="0"/>
        <w:snapToGrid w:val="0"/>
        <w:spacing w:line="336" w:lineRule="auto"/>
        <w:jc w:val="right"/>
        <w:rPr>
          <w:rFonts w:ascii="仿宋_GB2312" w:eastAsia="仿宋_GB2312"/>
          <w:sz w:val="32"/>
          <w:szCs w:val="32"/>
        </w:rPr>
      </w:pPr>
      <w:r>
        <w:rPr>
          <w:rFonts w:ascii="仿宋_GB2312" w:eastAsia="仿宋_GB2312" w:hint="eastAsia"/>
          <w:sz w:val="32"/>
          <w:szCs w:val="32"/>
        </w:rPr>
        <w:t>初教党[2020]</w:t>
      </w:r>
      <w:r>
        <w:rPr>
          <w:rFonts w:ascii="仿宋_GB2312" w:eastAsia="仿宋_GB2312"/>
          <w:sz w:val="32"/>
          <w:szCs w:val="32"/>
        </w:rPr>
        <w:t>21</w:t>
      </w:r>
      <w:r>
        <w:rPr>
          <w:rFonts w:ascii="仿宋_GB2312" w:eastAsia="仿宋_GB2312" w:hint="eastAsia"/>
          <w:sz w:val="32"/>
          <w:szCs w:val="32"/>
        </w:rPr>
        <w:t>号</w:t>
      </w:r>
    </w:p>
    <w:p w:rsidR="005C1749" w:rsidRDefault="00CF2BFA" w:rsidP="00682EE4">
      <w:pPr>
        <w:snapToGrid w:val="0"/>
        <w:spacing w:line="324" w:lineRule="auto"/>
        <w:rPr>
          <w:rFonts w:ascii="仿宋_GB2312" w:eastAsia="仿宋_GB2312"/>
          <w:sz w:val="32"/>
          <w:szCs w:val="32"/>
        </w:rPr>
      </w:pPr>
      <w:r>
        <w:rPr>
          <w:rFonts w:ascii="仿宋_GB2312" w:eastAsia="仿宋_GB2312"/>
          <w:sz w:val="32"/>
          <w:szCs w:val="32"/>
        </w:rPr>
        <w:t>全体</w:t>
      </w:r>
      <w:r>
        <w:rPr>
          <w:rFonts w:ascii="仿宋_GB2312" w:eastAsia="仿宋_GB2312" w:hint="eastAsia"/>
          <w:sz w:val="32"/>
          <w:szCs w:val="32"/>
        </w:rPr>
        <w:t>教职工：</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2020年是第六届全国文明城市的终期考评年，也是兰州市</w:t>
      </w:r>
      <w:r w:rsidR="00106348">
        <w:rPr>
          <w:rFonts w:ascii="仿宋_GB2312" w:eastAsia="仿宋_GB2312" w:hint="eastAsia"/>
          <w:sz w:val="32"/>
          <w:szCs w:val="32"/>
        </w:rPr>
        <w:t>文明创建</w:t>
      </w:r>
      <w:r>
        <w:rPr>
          <w:rFonts w:ascii="仿宋_GB2312" w:eastAsia="仿宋_GB2312" w:hint="eastAsia"/>
          <w:sz w:val="32"/>
          <w:szCs w:val="32"/>
        </w:rPr>
        <w:t>的攻</w:t>
      </w:r>
      <w:r w:rsidR="00106348">
        <w:rPr>
          <w:rFonts w:ascii="仿宋_GB2312" w:eastAsia="仿宋_GB2312" w:hint="eastAsia"/>
          <w:sz w:val="32"/>
          <w:szCs w:val="32"/>
        </w:rPr>
        <w:t>坚冲刺年。同时，兰州职业技术学院作为全国文明单位，目前也处在省级</w:t>
      </w:r>
      <w:r>
        <w:rPr>
          <w:rFonts w:ascii="仿宋_GB2312" w:eastAsia="仿宋_GB2312" w:hint="eastAsia"/>
          <w:sz w:val="32"/>
          <w:szCs w:val="32"/>
        </w:rPr>
        <w:t>文明校园的申报和转评阶段。</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为了切实做好文明城市</w:t>
      </w:r>
      <w:r>
        <w:rPr>
          <w:rFonts w:ascii="仿宋_GB2312" w:eastAsia="仿宋_GB2312" w:hint="eastAsia"/>
          <w:sz w:val="32"/>
          <w:szCs w:val="32"/>
        </w:rPr>
        <w:t>、</w:t>
      </w:r>
      <w:r>
        <w:rPr>
          <w:rFonts w:ascii="仿宋_GB2312" w:eastAsia="仿宋_GB2312"/>
          <w:sz w:val="32"/>
          <w:szCs w:val="32"/>
        </w:rPr>
        <w:t>文明校园创建工作</w:t>
      </w:r>
      <w:r>
        <w:rPr>
          <w:rFonts w:ascii="仿宋_GB2312" w:eastAsia="仿宋_GB2312" w:hint="eastAsia"/>
          <w:sz w:val="32"/>
          <w:szCs w:val="32"/>
        </w:rPr>
        <w:t>，根据学院《关于进一步加强全国文明城市及文明校园创建工作的意见》及《</w:t>
      </w:r>
      <w:r w:rsidR="00106348" w:rsidRPr="00106348">
        <w:rPr>
          <w:rFonts w:ascii="仿宋_GB2312" w:eastAsia="仿宋_GB2312" w:hint="eastAsia"/>
          <w:sz w:val="32"/>
          <w:szCs w:val="32"/>
        </w:rPr>
        <w:t>兰州职业技术学院创建全国文明城市工作细则</w:t>
      </w:r>
      <w:r>
        <w:rPr>
          <w:rFonts w:ascii="仿宋_GB2312" w:eastAsia="仿宋_GB2312" w:hint="eastAsia"/>
          <w:sz w:val="32"/>
          <w:szCs w:val="32"/>
        </w:rPr>
        <w:t>》，从即日起，初等教育学院将全面开展全国文明城市和文明校园创建工作，现将具体工作安排如下。</w:t>
      </w:r>
    </w:p>
    <w:p w:rsidR="005C1749" w:rsidRDefault="00CF2BFA" w:rsidP="00682EE4">
      <w:pPr>
        <w:snapToGrid w:val="0"/>
        <w:spacing w:line="324" w:lineRule="auto"/>
        <w:ind w:firstLineChars="200" w:firstLine="643"/>
        <w:rPr>
          <w:rFonts w:ascii="仿宋_GB2312" w:eastAsia="仿宋_GB2312"/>
          <w:b/>
          <w:bCs/>
          <w:sz w:val="32"/>
          <w:szCs w:val="32"/>
        </w:rPr>
      </w:pPr>
      <w:r>
        <w:rPr>
          <w:rFonts w:ascii="仿宋_GB2312" w:eastAsia="仿宋_GB2312"/>
          <w:b/>
          <w:bCs/>
          <w:sz w:val="32"/>
          <w:szCs w:val="32"/>
        </w:rPr>
        <w:t>一</w:t>
      </w:r>
      <w:r>
        <w:rPr>
          <w:rFonts w:ascii="仿宋_GB2312" w:eastAsia="仿宋_GB2312" w:hint="eastAsia"/>
          <w:b/>
          <w:bCs/>
          <w:sz w:val="32"/>
          <w:szCs w:val="32"/>
        </w:rPr>
        <w:t>、增强大局意识，</w:t>
      </w:r>
      <w:r>
        <w:rPr>
          <w:rFonts w:ascii="仿宋_GB2312" w:eastAsia="仿宋_GB2312"/>
          <w:b/>
          <w:bCs/>
          <w:sz w:val="32"/>
          <w:szCs w:val="32"/>
        </w:rPr>
        <w:t>深刻理解创建意义</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创建文明城市，是培育和</w:t>
      </w:r>
      <w:proofErr w:type="gramStart"/>
      <w:r>
        <w:rPr>
          <w:rFonts w:ascii="仿宋_GB2312" w:eastAsia="仿宋_GB2312"/>
          <w:sz w:val="32"/>
          <w:szCs w:val="32"/>
        </w:rPr>
        <w:t>践行</w:t>
      </w:r>
      <w:proofErr w:type="gramEnd"/>
      <w:r>
        <w:rPr>
          <w:rFonts w:ascii="仿宋_GB2312" w:eastAsia="仿宋_GB2312"/>
          <w:sz w:val="32"/>
          <w:szCs w:val="32"/>
        </w:rPr>
        <w:t>社会主义核心价值观的重要途径，是全面建成小康社会的重要举措，是构建和谐社会的重要载体和推动力，更是一项合民情、顺民意、得民心的利民惠民工程。创建文明城市，是一项有丰润价值内涵和人文精神的群众性创建活动，有利于提升</w:t>
      </w:r>
      <w:r>
        <w:rPr>
          <w:rFonts w:ascii="仿宋_GB2312" w:eastAsia="仿宋_GB2312" w:hint="eastAsia"/>
          <w:sz w:val="32"/>
          <w:szCs w:val="32"/>
        </w:rPr>
        <w:t>城市</w:t>
      </w:r>
      <w:r>
        <w:rPr>
          <w:rFonts w:ascii="仿宋_GB2312" w:eastAsia="仿宋_GB2312"/>
          <w:sz w:val="32"/>
          <w:szCs w:val="32"/>
        </w:rPr>
        <w:t>在全国的知名度、美誉度和城市竞争力，有利于提</w:t>
      </w:r>
      <w:proofErr w:type="gramStart"/>
      <w:r>
        <w:rPr>
          <w:rFonts w:ascii="仿宋_GB2312" w:eastAsia="仿宋_GB2312"/>
          <w:sz w:val="32"/>
          <w:szCs w:val="32"/>
        </w:rPr>
        <w:t>振全市</w:t>
      </w:r>
      <w:proofErr w:type="gramEnd"/>
      <w:r>
        <w:rPr>
          <w:rFonts w:ascii="仿宋_GB2312" w:eastAsia="仿宋_GB2312"/>
          <w:sz w:val="32"/>
          <w:szCs w:val="32"/>
        </w:rPr>
        <w:t>人民干事创业的精气神，有利于提升城市治理能力和水平，有利于增进百姓福祉，让广大市民有更多的获得感、幸福感。</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开展</w:t>
      </w:r>
      <w:r w:rsidR="00CF26E5">
        <w:rPr>
          <w:rFonts w:ascii="仿宋_GB2312" w:eastAsia="仿宋_GB2312" w:hint="eastAsia"/>
          <w:sz w:val="32"/>
          <w:szCs w:val="32"/>
        </w:rPr>
        <w:t>文明校园创建活动</w:t>
      </w:r>
      <w:r>
        <w:rPr>
          <w:rFonts w:ascii="仿宋_GB2312" w:eastAsia="仿宋_GB2312" w:hint="eastAsia"/>
          <w:sz w:val="32"/>
          <w:szCs w:val="32"/>
        </w:rPr>
        <w:t>，是贯彻习近平新时代中国特色社</w:t>
      </w:r>
      <w:r>
        <w:rPr>
          <w:rFonts w:ascii="仿宋_GB2312" w:eastAsia="仿宋_GB2312" w:hint="eastAsia"/>
          <w:sz w:val="32"/>
          <w:szCs w:val="32"/>
        </w:rPr>
        <w:lastRenderedPageBreak/>
        <w:t>会主义思想，</w:t>
      </w:r>
      <w:proofErr w:type="gramStart"/>
      <w:r>
        <w:rPr>
          <w:rFonts w:ascii="仿宋_GB2312" w:eastAsia="仿宋_GB2312" w:hint="eastAsia"/>
          <w:sz w:val="32"/>
          <w:szCs w:val="32"/>
        </w:rPr>
        <w:t>践行</w:t>
      </w:r>
      <w:proofErr w:type="gramEnd"/>
      <w:r>
        <w:rPr>
          <w:rFonts w:ascii="仿宋_GB2312" w:eastAsia="仿宋_GB2312" w:hint="eastAsia"/>
          <w:sz w:val="32"/>
          <w:szCs w:val="32"/>
        </w:rPr>
        <w:t>社会主义核心价值观，落实立德树人根本任务，把学校建成培养中国特色社会主义建设者和接班人的坚强阵地的迫切需要和根本保证。</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做好创建工作，发挥引领示范作用，是学院自身需要，更是职责所在。作为学院的重要组成部分、独立校区，初等教育学院在文明城市、文明校园创建中责无旁贷，义不容辞。</w:t>
      </w:r>
      <w:r w:rsidR="00CF26E5">
        <w:rPr>
          <w:rFonts w:ascii="仿宋_GB2312" w:eastAsia="仿宋_GB2312" w:hint="eastAsia"/>
          <w:sz w:val="32"/>
          <w:szCs w:val="32"/>
        </w:rPr>
        <w:t>全体师生员工有义务</w:t>
      </w:r>
      <w:r w:rsidR="00510379">
        <w:rPr>
          <w:rFonts w:ascii="仿宋_GB2312" w:eastAsia="仿宋_GB2312" w:hint="eastAsia"/>
          <w:sz w:val="32"/>
          <w:szCs w:val="32"/>
        </w:rPr>
        <w:t>、</w:t>
      </w:r>
      <w:r w:rsidR="00CF26E5">
        <w:rPr>
          <w:rFonts w:ascii="仿宋_GB2312" w:eastAsia="仿宋_GB2312" w:hint="eastAsia"/>
          <w:sz w:val="32"/>
          <w:szCs w:val="32"/>
        </w:rPr>
        <w:t>有责任了解、熟悉创建知识，大力支持、积极参与文明创建活动。</w:t>
      </w:r>
    </w:p>
    <w:p w:rsidR="005C1749" w:rsidRDefault="00CF2BFA" w:rsidP="00682EE4">
      <w:pPr>
        <w:snapToGrid w:val="0"/>
        <w:spacing w:line="324" w:lineRule="auto"/>
        <w:ind w:firstLineChars="200" w:firstLine="643"/>
        <w:rPr>
          <w:rFonts w:ascii="仿宋_GB2312" w:eastAsia="仿宋_GB2312"/>
          <w:b/>
          <w:bCs/>
          <w:sz w:val="32"/>
          <w:szCs w:val="32"/>
        </w:rPr>
      </w:pPr>
      <w:r>
        <w:rPr>
          <w:rFonts w:ascii="仿宋_GB2312" w:eastAsia="仿宋_GB2312"/>
          <w:b/>
          <w:bCs/>
          <w:sz w:val="32"/>
          <w:szCs w:val="32"/>
        </w:rPr>
        <w:t>二</w:t>
      </w:r>
      <w:r>
        <w:rPr>
          <w:rFonts w:ascii="仿宋_GB2312" w:eastAsia="仿宋_GB2312" w:hint="eastAsia"/>
          <w:b/>
          <w:bCs/>
          <w:sz w:val="32"/>
          <w:szCs w:val="32"/>
        </w:rPr>
        <w:t>、明确工作</w:t>
      </w:r>
      <w:r>
        <w:rPr>
          <w:rFonts w:ascii="仿宋_GB2312" w:eastAsia="仿宋_GB2312"/>
          <w:b/>
          <w:bCs/>
          <w:sz w:val="32"/>
          <w:szCs w:val="32"/>
        </w:rPr>
        <w:t>目标</w:t>
      </w:r>
      <w:r>
        <w:rPr>
          <w:rFonts w:ascii="仿宋_GB2312" w:eastAsia="仿宋_GB2312" w:hint="eastAsia"/>
          <w:b/>
          <w:bCs/>
          <w:sz w:val="32"/>
          <w:szCs w:val="32"/>
        </w:rPr>
        <w:t>，细化</w:t>
      </w:r>
      <w:r>
        <w:rPr>
          <w:rFonts w:ascii="仿宋_GB2312" w:eastAsia="仿宋_GB2312"/>
          <w:b/>
          <w:bCs/>
          <w:sz w:val="32"/>
          <w:szCs w:val="32"/>
        </w:rPr>
        <w:t>文明创建指标</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文明</w:t>
      </w:r>
      <w:r w:rsidR="00510379">
        <w:rPr>
          <w:rFonts w:ascii="仿宋_GB2312" w:eastAsia="仿宋_GB2312"/>
          <w:sz w:val="32"/>
          <w:szCs w:val="32"/>
        </w:rPr>
        <w:t>创建的主要</w:t>
      </w:r>
      <w:r>
        <w:rPr>
          <w:rFonts w:ascii="仿宋_GB2312" w:eastAsia="仿宋_GB2312"/>
          <w:sz w:val="32"/>
          <w:szCs w:val="32"/>
        </w:rPr>
        <w:t>目标</w:t>
      </w:r>
      <w:r>
        <w:rPr>
          <w:rFonts w:ascii="仿宋_GB2312" w:eastAsia="仿宋_GB2312" w:hint="eastAsia"/>
          <w:sz w:val="32"/>
          <w:szCs w:val="32"/>
        </w:rPr>
        <w:t>，</w:t>
      </w:r>
      <w:r>
        <w:rPr>
          <w:rFonts w:ascii="仿宋_GB2312" w:eastAsia="仿宋_GB2312"/>
          <w:sz w:val="32"/>
          <w:szCs w:val="32"/>
        </w:rPr>
        <w:t>一是助力兰州市如愿步入全国文明城市行列</w:t>
      </w:r>
      <w:r>
        <w:rPr>
          <w:rFonts w:ascii="仿宋_GB2312" w:eastAsia="仿宋_GB2312" w:hint="eastAsia"/>
          <w:sz w:val="32"/>
          <w:szCs w:val="32"/>
        </w:rPr>
        <w:t>；二是</w:t>
      </w:r>
      <w:r>
        <w:rPr>
          <w:rFonts w:ascii="仿宋_GB2312" w:eastAsia="仿宋_GB2312"/>
          <w:sz w:val="32"/>
          <w:szCs w:val="32"/>
        </w:rPr>
        <w:t>力争使学院早日成为省级文明校园</w:t>
      </w:r>
      <w:r>
        <w:rPr>
          <w:rFonts w:ascii="仿宋_GB2312" w:eastAsia="仿宋_GB2312" w:hint="eastAsia"/>
          <w:sz w:val="32"/>
          <w:szCs w:val="32"/>
        </w:rPr>
        <w:t>。具体指标细化为：</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（一）校园环境整洁温馨，文明创建氛围浓厚；</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师生员工支持参与</w:t>
      </w:r>
      <w:r>
        <w:rPr>
          <w:rFonts w:ascii="仿宋_GB2312" w:eastAsia="仿宋_GB2312" w:hint="eastAsia"/>
          <w:sz w:val="32"/>
          <w:szCs w:val="32"/>
        </w:rPr>
        <w:t>，</w:t>
      </w:r>
      <w:r>
        <w:rPr>
          <w:rFonts w:ascii="仿宋_GB2312" w:eastAsia="仿宋_GB2312"/>
          <w:sz w:val="32"/>
          <w:szCs w:val="32"/>
        </w:rPr>
        <w:t>创建知识应知尽知</w:t>
      </w:r>
      <w:r>
        <w:rPr>
          <w:rFonts w:ascii="仿宋_GB2312" w:eastAsia="仿宋_GB2312" w:hint="eastAsia"/>
          <w:sz w:val="32"/>
          <w:szCs w:val="32"/>
        </w:rPr>
        <w:t>；</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（三）行为规范语言文明，校区无烟车位划线，</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（四）</w:t>
      </w:r>
      <w:r>
        <w:rPr>
          <w:rFonts w:ascii="仿宋_GB2312" w:eastAsia="仿宋_GB2312"/>
          <w:sz w:val="32"/>
          <w:szCs w:val="32"/>
        </w:rPr>
        <w:t>教室宿舍干净整齐</w:t>
      </w:r>
      <w:r>
        <w:rPr>
          <w:rFonts w:ascii="仿宋_GB2312" w:eastAsia="仿宋_GB2312" w:hint="eastAsia"/>
          <w:sz w:val="32"/>
          <w:szCs w:val="32"/>
        </w:rPr>
        <w:t>，</w:t>
      </w:r>
      <w:r>
        <w:rPr>
          <w:rFonts w:ascii="仿宋_GB2312" w:eastAsia="仿宋_GB2312"/>
          <w:sz w:val="32"/>
          <w:szCs w:val="32"/>
        </w:rPr>
        <w:t>标识标语清晰合理</w:t>
      </w:r>
      <w:r>
        <w:rPr>
          <w:rFonts w:ascii="仿宋_GB2312" w:eastAsia="仿宋_GB2312" w:hint="eastAsia"/>
          <w:sz w:val="32"/>
          <w:szCs w:val="32"/>
        </w:rPr>
        <w:t>；</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（五）</w:t>
      </w:r>
      <w:r>
        <w:rPr>
          <w:rFonts w:ascii="仿宋_GB2312" w:eastAsia="仿宋_GB2312"/>
          <w:sz w:val="32"/>
          <w:szCs w:val="32"/>
        </w:rPr>
        <w:t>餐厅后</w:t>
      </w:r>
      <w:proofErr w:type="gramStart"/>
      <w:r>
        <w:rPr>
          <w:rFonts w:ascii="仿宋_GB2312" w:eastAsia="仿宋_GB2312"/>
          <w:sz w:val="32"/>
          <w:szCs w:val="32"/>
        </w:rPr>
        <w:t>厨</w:t>
      </w:r>
      <w:r>
        <w:rPr>
          <w:rFonts w:ascii="仿宋_GB2312" w:eastAsia="仿宋_GB2312" w:hint="eastAsia"/>
          <w:sz w:val="32"/>
          <w:szCs w:val="32"/>
        </w:rPr>
        <w:t>符合</w:t>
      </w:r>
      <w:proofErr w:type="gramEnd"/>
      <w:r>
        <w:rPr>
          <w:rFonts w:ascii="仿宋_GB2312" w:eastAsia="仿宋_GB2312" w:hint="eastAsia"/>
          <w:sz w:val="32"/>
          <w:szCs w:val="32"/>
        </w:rPr>
        <w:t>标准，</w:t>
      </w:r>
      <w:r>
        <w:rPr>
          <w:rFonts w:ascii="仿宋_GB2312" w:eastAsia="仿宋_GB2312"/>
          <w:sz w:val="32"/>
          <w:szCs w:val="32"/>
        </w:rPr>
        <w:t>垃圾分类投放规范</w:t>
      </w:r>
      <w:r>
        <w:rPr>
          <w:rFonts w:ascii="仿宋_GB2312" w:eastAsia="仿宋_GB2312" w:hint="eastAsia"/>
          <w:sz w:val="32"/>
          <w:szCs w:val="32"/>
        </w:rPr>
        <w:t>；</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（六）文明监督认真负责，志愿服务主动热情。</w:t>
      </w:r>
    </w:p>
    <w:p w:rsidR="005C1749" w:rsidRDefault="00CF2BFA" w:rsidP="00682EE4">
      <w:pPr>
        <w:snapToGrid w:val="0"/>
        <w:spacing w:line="324" w:lineRule="auto"/>
        <w:ind w:firstLineChars="200" w:firstLine="643"/>
        <w:rPr>
          <w:rFonts w:ascii="仿宋_GB2312" w:eastAsia="仿宋_GB2312"/>
          <w:b/>
          <w:bCs/>
          <w:sz w:val="32"/>
          <w:szCs w:val="32"/>
        </w:rPr>
      </w:pPr>
      <w:r>
        <w:rPr>
          <w:rFonts w:ascii="仿宋_GB2312" w:eastAsia="仿宋_GB2312"/>
          <w:b/>
          <w:bCs/>
          <w:sz w:val="32"/>
          <w:szCs w:val="32"/>
        </w:rPr>
        <w:t>三</w:t>
      </w:r>
      <w:r>
        <w:rPr>
          <w:rFonts w:ascii="仿宋_GB2312" w:eastAsia="仿宋_GB2312" w:hint="eastAsia"/>
          <w:b/>
          <w:bCs/>
          <w:sz w:val="32"/>
          <w:szCs w:val="32"/>
        </w:rPr>
        <w:t>、</w:t>
      </w:r>
      <w:r>
        <w:rPr>
          <w:rFonts w:ascii="仿宋_GB2312" w:eastAsia="仿宋_GB2312"/>
          <w:b/>
          <w:bCs/>
          <w:sz w:val="32"/>
          <w:szCs w:val="32"/>
        </w:rPr>
        <w:t>加强组织领导</w:t>
      </w:r>
      <w:r>
        <w:rPr>
          <w:rFonts w:ascii="仿宋_GB2312" w:eastAsia="仿宋_GB2312" w:hint="eastAsia"/>
          <w:b/>
          <w:bCs/>
          <w:sz w:val="32"/>
          <w:szCs w:val="32"/>
        </w:rPr>
        <w:t>，明确工作职责任务</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按照“一把手”负总责的要求，学院成立文明创建工作领导小组。同时本着分工负责、责任到人的原则，分别成立督查工作组和</w:t>
      </w:r>
      <w:r w:rsidR="00510379">
        <w:rPr>
          <w:rFonts w:ascii="仿宋_GB2312" w:eastAsia="仿宋_GB2312" w:hint="eastAsia"/>
          <w:sz w:val="32"/>
          <w:szCs w:val="32"/>
        </w:rPr>
        <w:t>各</w:t>
      </w:r>
      <w:r>
        <w:rPr>
          <w:rFonts w:ascii="仿宋_GB2312" w:eastAsia="仿宋_GB2312" w:hint="eastAsia"/>
          <w:sz w:val="32"/>
          <w:szCs w:val="32"/>
        </w:rPr>
        <w:t>专项工作组。</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领导小组</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组</w:t>
      </w:r>
      <w:r>
        <w:rPr>
          <w:rFonts w:ascii="仿宋_GB2312" w:eastAsia="仿宋_GB2312" w:hint="eastAsia"/>
          <w:sz w:val="32"/>
          <w:szCs w:val="32"/>
        </w:rPr>
        <w:t xml:space="preserve">  </w:t>
      </w:r>
      <w:r>
        <w:rPr>
          <w:rFonts w:ascii="仿宋_GB2312" w:eastAsia="仿宋_GB2312"/>
          <w:sz w:val="32"/>
          <w:szCs w:val="32"/>
        </w:rPr>
        <w:t>长</w:t>
      </w:r>
      <w:r>
        <w:rPr>
          <w:rFonts w:ascii="仿宋_GB2312" w:eastAsia="仿宋_GB2312" w:hint="eastAsia"/>
          <w:sz w:val="32"/>
          <w:szCs w:val="32"/>
        </w:rPr>
        <w:t>：</w:t>
      </w:r>
      <w:r>
        <w:rPr>
          <w:rFonts w:ascii="仿宋_GB2312" w:eastAsia="仿宋_GB2312"/>
          <w:sz w:val="32"/>
          <w:szCs w:val="32"/>
        </w:rPr>
        <w:t>邢自武</w:t>
      </w:r>
      <w:r>
        <w:rPr>
          <w:rFonts w:ascii="仿宋_GB2312" w:eastAsia="仿宋_GB2312" w:hint="eastAsia"/>
          <w:sz w:val="32"/>
          <w:szCs w:val="32"/>
        </w:rPr>
        <w:t>、</w:t>
      </w:r>
      <w:r>
        <w:rPr>
          <w:rFonts w:ascii="仿宋_GB2312" w:eastAsia="仿宋_GB2312"/>
          <w:sz w:val="32"/>
          <w:szCs w:val="32"/>
        </w:rPr>
        <w:t>薛亚东</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副组长</w:t>
      </w:r>
      <w:r>
        <w:rPr>
          <w:rFonts w:ascii="仿宋_GB2312" w:eastAsia="仿宋_GB2312" w:hint="eastAsia"/>
          <w:sz w:val="32"/>
          <w:szCs w:val="32"/>
        </w:rPr>
        <w:t>：</w:t>
      </w:r>
      <w:r>
        <w:rPr>
          <w:rFonts w:ascii="仿宋_GB2312" w:eastAsia="仿宋_GB2312"/>
          <w:sz w:val="32"/>
          <w:szCs w:val="32"/>
        </w:rPr>
        <w:t>丁</w:t>
      </w:r>
      <w:r>
        <w:rPr>
          <w:rFonts w:ascii="仿宋_GB2312" w:eastAsia="仿宋_GB2312" w:hint="eastAsia"/>
          <w:sz w:val="32"/>
          <w:szCs w:val="32"/>
        </w:rPr>
        <w:t xml:space="preserve">  </w:t>
      </w:r>
      <w:r>
        <w:rPr>
          <w:rFonts w:ascii="仿宋_GB2312" w:eastAsia="仿宋_GB2312"/>
          <w:sz w:val="32"/>
          <w:szCs w:val="32"/>
        </w:rPr>
        <w:t>颖</w:t>
      </w:r>
      <w:r>
        <w:rPr>
          <w:rFonts w:ascii="仿宋_GB2312" w:eastAsia="仿宋_GB2312" w:hint="eastAsia"/>
          <w:sz w:val="32"/>
          <w:szCs w:val="32"/>
        </w:rPr>
        <w:t>、</w:t>
      </w:r>
      <w:r>
        <w:rPr>
          <w:rFonts w:ascii="仿宋_GB2312" w:eastAsia="仿宋_GB2312"/>
          <w:sz w:val="32"/>
          <w:szCs w:val="32"/>
        </w:rPr>
        <w:t>王</w:t>
      </w:r>
      <w:r>
        <w:rPr>
          <w:rFonts w:ascii="仿宋_GB2312" w:eastAsia="仿宋_GB2312" w:hint="eastAsia"/>
          <w:sz w:val="32"/>
          <w:szCs w:val="32"/>
        </w:rPr>
        <w:t xml:space="preserve">  </w:t>
      </w:r>
      <w:r>
        <w:rPr>
          <w:rFonts w:ascii="仿宋_GB2312" w:eastAsia="仿宋_GB2312"/>
          <w:sz w:val="32"/>
          <w:szCs w:val="32"/>
        </w:rPr>
        <w:t>琦</w:t>
      </w:r>
      <w:r>
        <w:rPr>
          <w:rFonts w:ascii="仿宋_GB2312" w:eastAsia="仿宋_GB2312" w:hint="eastAsia"/>
          <w:sz w:val="32"/>
          <w:szCs w:val="32"/>
        </w:rPr>
        <w:t>、</w:t>
      </w:r>
      <w:r>
        <w:rPr>
          <w:rFonts w:ascii="仿宋_GB2312" w:eastAsia="仿宋_GB2312"/>
          <w:sz w:val="32"/>
          <w:szCs w:val="32"/>
        </w:rPr>
        <w:t>李建成</w:t>
      </w:r>
      <w:r>
        <w:rPr>
          <w:rFonts w:ascii="仿宋_GB2312" w:eastAsia="仿宋_GB2312" w:hint="eastAsia"/>
          <w:sz w:val="32"/>
          <w:szCs w:val="32"/>
        </w:rPr>
        <w:t>、</w:t>
      </w:r>
      <w:r>
        <w:rPr>
          <w:rFonts w:ascii="仿宋_GB2312" w:eastAsia="仿宋_GB2312"/>
          <w:sz w:val="32"/>
          <w:szCs w:val="32"/>
        </w:rPr>
        <w:t>朱子杰</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lastRenderedPageBreak/>
        <w:t>成</w:t>
      </w:r>
      <w:r>
        <w:rPr>
          <w:rFonts w:ascii="仿宋_GB2312" w:eastAsia="仿宋_GB2312" w:hint="eastAsia"/>
          <w:sz w:val="32"/>
          <w:szCs w:val="32"/>
        </w:rPr>
        <w:t xml:space="preserve">  </w:t>
      </w:r>
      <w:r>
        <w:rPr>
          <w:rFonts w:ascii="仿宋_GB2312" w:eastAsia="仿宋_GB2312"/>
          <w:sz w:val="32"/>
          <w:szCs w:val="32"/>
        </w:rPr>
        <w:t>员</w:t>
      </w:r>
      <w:r>
        <w:rPr>
          <w:rFonts w:ascii="仿宋_GB2312" w:eastAsia="仿宋_GB2312" w:hint="eastAsia"/>
          <w:sz w:val="32"/>
          <w:szCs w:val="32"/>
        </w:rPr>
        <w:t>：</w:t>
      </w:r>
      <w:r>
        <w:rPr>
          <w:rFonts w:ascii="仿宋_GB2312" w:eastAsia="仿宋_GB2312"/>
          <w:sz w:val="32"/>
          <w:szCs w:val="32"/>
        </w:rPr>
        <w:t>徐</w:t>
      </w:r>
      <w:r>
        <w:rPr>
          <w:rFonts w:ascii="仿宋_GB2312" w:eastAsia="仿宋_GB2312" w:hint="eastAsia"/>
          <w:sz w:val="32"/>
          <w:szCs w:val="32"/>
        </w:rPr>
        <w:t xml:space="preserve">  </w:t>
      </w:r>
      <w:r>
        <w:rPr>
          <w:rFonts w:ascii="仿宋_GB2312" w:eastAsia="仿宋_GB2312"/>
          <w:sz w:val="32"/>
          <w:szCs w:val="32"/>
        </w:rPr>
        <w:t>岩</w:t>
      </w:r>
      <w:r>
        <w:rPr>
          <w:rFonts w:ascii="仿宋_GB2312" w:eastAsia="仿宋_GB2312" w:hint="eastAsia"/>
          <w:sz w:val="32"/>
          <w:szCs w:val="32"/>
        </w:rPr>
        <w:t>、</w:t>
      </w:r>
      <w:r>
        <w:rPr>
          <w:rFonts w:ascii="仿宋_GB2312" w:eastAsia="仿宋_GB2312"/>
          <w:sz w:val="32"/>
          <w:szCs w:val="32"/>
        </w:rPr>
        <w:t>杨</w:t>
      </w:r>
      <w:r>
        <w:rPr>
          <w:rFonts w:ascii="仿宋_GB2312" w:eastAsia="仿宋_GB2312" w:hint="eastAsia"/>
          <w:sz w:val="32"/>
          <w:szCs w:val="32"/>
        </w:rPr>
        <w:t xml:space="preserve">  </w:t>
      </w:r>
      <w:proofErr w:type="gramStart"/>
      <w:r>
        <w:rPr>
          <w:rFonts w:ascii="仿宋_GB2312" w:eastAsia="仿宋_GB2312"/>
          <w:sz w:val="32"/>
          <w:szCs w:val="32"/>
        </w:rPr>
        <w:t>潇</w:t>
      </w:r>
      <w:proofErr w:type="gramEnd"/>
      <w:r>
        <w:rPr>
          <w:rFonts w:ascii="仿宋_GB2312" w:eastAsia="仿宋_GB2312" w:hint="eastAsia"/>
          <w:sz w:val="32"/>
          <w:szCs w:val="32"/>
        </w:rPr>
        <w:t>、</w:t>
      </w:r>
      <w:r>
        <w:rPr>
          <w:rFonts w:ascii="仿宋_GB2312" w:eastAsia="仿宋_GB2312"/>
          <w:sz w:val="32"/>
          <w:szCs w:val="32"/>
        </w:rPr>
        <w:t>胡</w:t>
      </w:r>
      <w:r>
        <w:rPr>
          <w:rFonts w:ascii="仿宋_GB2312" w:eastAsia="仿宋_GB2312" w:hint="eastAsia"/>
          <w:sz w:val="32"/>
          <w:szCs w:val="32"/>
        </w:rPr>
        <w:t xml:space="preserve">  </w:t>
      </w:r>
      <w:r>
        <w:rPr>
          <w:rFonts w:ascii="仿宋_GB2312" w:eastAsia="仿宋_GB2312"/>
          <w:sz w:val="32"/>
          <w:szCs w:val="32"/>
        </w:rPr>
        <w:t>峰</w:t>
      </w:r>
      <w:r>
        <w:rPr>
          <w:rFonts w:ascii="仿宋_GB2312" w:eastAsia="仿宋_GB2312" w:hint="eastAsia"/>
          <w:sz w:val="32"/>
          <w:szCs w:val="32"/>
        </w:rPr>
        <w:t>、</w:t>
      </w:r>
      <w:r>
        <w:rPr>
          <w:rFonts w:ascii="仿宋_GB2312" w:eastAsia="仿宋_GB2312"/>
          <w:sz w:val="32"/>
          <w:szCs w:val="32"/>
        </w:rPr>
        <w:t>李玉芳</w:t>
      </w:r>
      <w:r>
        <w:rPr>
          <w:rFonts w:ascii="仿宋_GB2312" w:eastAsia="仿宋_GB2312" w:hint="eastAsia"/>
          <w:sz w:val="32"/>
          <w:szCs w:val="32"/>
        </w:rPr>
        <w:t xml:space="preserve">、赵  </w:t>
      </w:r>
      <w:proofErr w:type="gramStart"/>
      <w:r>
        <w:rPr>
          <w:rFonts w:ascii="仿宋_GB2312" w:eastAsia="仿宋_GB2312" w:hint="eastAsia"/>
          <w:sz w:val="32"/>
          <w:szCs w:val="32"/>
        </w:rPr>
        <w:t>菁</w:t>
      </w:r>
      <w:proofErr w:type="gramEnd"/>
    </w:p>
    <w:p w:rsidR="005C1749" w:rsidRDefault="00CF2BFA" w:rsidP="00682EE4">
      <w:pPr>
        <w:snapToGrid w:val="0"/>
        <w:spacing w:line="324" w:lineRule="auto"/>
        <w:ind w:firstLineChars="600" w:firstLine="1920"/>
        <w:rPr>
          <w:rFonts w:ascii="仿宋_GB2312" w:eastAsia="仿宋_GB2312"/>
          <w:sz w:val="32"/>
          <w:szCs w:val="32"/>
        </w:rPr>
      </w:pPr>
      <w:r>
        <w:rPr>
          <w:rFonts w:ascii="仿宋_GB2312" w:eastAsia="仿宋_GB2312" w:hint="eastAsia"/>
          <w:sz w:val="32"/>
          <w:szCs w:val="32"/>
        </w:rPr>
        <w:t>韩  霞、李吉祥、熊  睿、刘昕娜、魏万民</w:t>
      </w:r>
    </w:p>
    <w:p w:rsidR="005C1749" w:rsidRDefault="00CF2BFA" w:rsidP="00682EE4">
      <w:pPr>
        <w:snapToGrid w:val="0"/>
        <w:spacing w:line="324" w:lineRule="auto"/>
        <w:ind w:firstLineChars="600" w:firstLine="1920"/>
        <w:rPr>
          <w:rFonts w:ascii="仿宋_GB2312" w:eastAsia="仿宋_GB2312"/>
          <w:sz w:val="32"/>
          <w:szCs w:val="32"/>
        </w:rPr>
      </w:pPr>
      <w:r>
        <w:rPr>
          <w:rFonts w:ascii="仿宋_GB2312" w:eastAsia="仿宋_GB2312"/>
          <w:sz w:val="32"/>
          <w:szCs w:val="32"/>
        </w:rPr>
        <w:t>陈宏福</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领导小组下设办公室，办公室</w:t>
      </w:r>
      <w:r>
        <w:rPr>
          <w:rFonts w:ascii="仿宋_GB2312" w:eastAsia="仿宋_GB2312"/>
          <w:sz w:val="32"/>
          <w:szCs w:val="32"/>
        </w:rPr>
        <w:t>主任朱子杰</w:t>
      </w:r>
      <w:r>
        <w:rPr>
          <w:rFonts w:ascii="仿宋_GB2312" w:eastAsia="仿宋_GB2312" w:hint="eastAsia"/>
          <w:sz w:val="32"/>
          <w:szCs w:val="32"/>
        </w:rPr>
        <w:t>，</w:t>
      </w:r>
      <w:r>
        <w:rPr>
          <w:rFonts w:ascii="仿宋_GB2312" w:eastAsia="仿宋_GB2312"/>
          <w:sz w:val="32"/>
          <w:szCs w:val="32"/>
        </w:rPr>
        <w:t>成员杨潇</w:t>
      </w:r>
      <w:r>
        <w:rPr>
          <w:rFonts w:ascii="仿宋_GB2312" w:eastAsia="仿宋_GB2312" w:hint="eastAsia"/>
          <w:sz w:val="32"/>
          <w:szCs w:val="32"/>
        </w:rPr>
        <w:t>、</w:t>
      </w:r>
      <w:r>
        <w:rPr>
          <w:rFonts w:ascii="仿宋_GB2312" w:eastAsia="仿宋_GB2312"/>
          <w:sz w:val="32"/>
          <w:szCs w:val="32"/>
        </w:rPr>
        <w:t>陈小冬</w:t>
      </w:r>
      <w:r>
        <w:rPr>
          <w:rFonts w:ascii="仿宋_GB2312" w:eastAsia="仿宋_GB2312" w:hint="eastAsia"/>
          <w:sz w:val="32"/>
          <w:szCs w:val="32"/>
        </w:rPr>
        <w:t>。</w:t>
      </w:r>
    </w:p>
    <w:p w:rsidR="005C1749" w:rsidRDefault="00D609F8"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（二</w:t>
      </w:r>
      <w:r w:rsidR="00CF2BFA">
        <w:rPr>
          <w:rFonts w:ascii="仿宋_GB2312" w:eastAsia="仿宋_GB2312" w:hint="eastAsia"/>
          <w:sz w:val="32"/>
          <w:szCs w:val="32"/>
        </w:rPr>
        <w:t>）</w:t>
      </w:r>
      <w:r w:rsidR="00CF2BFA">
        <w:rPr>
          <w:rFonts w:ascii="仿宋_GB2312" w:eastAsia="仿宋_GB2312"/>
          <w:sz w:val="32"/>
          <w:szCs w:val="32"/>
        </w:rPr>
        <w:t>专项工作组</w:t>
      </w:r>
      <w:r w:rsidR="00CF2BFA">
        <w:rPr>
          <w:rFonts w:ascii="仿宋_GB2312" w:eastAsia="仿宋_GB2312" w:hint="eastAsia"/>
          <w:sz w:val="32"/>
          <w:szCs w:val="32"/>
        </w:rPr>
        <w:t>，</w:t>
      </w:r>
      <w:r w:rsidR="00CF2BFA">
        <w:rPr>
          <w:rFonts w:ascii="仿宋_GB2312" w:eastAsia="仿宋_GB2312"/>
          <w:sz w:val="32"/>
          <w:szCs w:val="32"/>
        </w:rPr>
        <w:t>具体落实各项创建工作</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1、教师创建组</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组长</w:t>
      </w:r>
      <w:r>
        <w:rPr>
          <w:rFonts w:ascii="仿宋_GB2312" w:eastAsia="仿宋_GB2312" w:hint="eastAsia"/>
          <w:sz w:val="32"/>
          <w:szCs w:val="32"/>
        </w:rPr>
        <w:t>：王  琦</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成员</w:t>
      </w:r>
      <w:r>
        <w:rPr>
          <w:rFonts w:ascii="仿宋_GB2312" w:eastAsia="仿宋_GB2312" w:hint="eastAsia"/>
          <w:sz w:val="32"/>
          <w:szCs w:val="32"/>
        </w:rPr>
        <w:t>：</w:t>
      </w:r>
      <w:r>
        <w:rPr>
          <w:rFonts w:ascii="仿宋_GB2312" w:eastAsia="仿宋_GB2312"/>
          <w:sz w:val="32"/>
          <w:szCs w:val="32"/>
        </w:rPr>
        <w:t>胡</w:t>
      </w:r>
      <w:r>
        <w:rPr>
          <w:rFonts w:ascii="仿宋_GB2312" w:eastAsia="仿宋_GB2312" w:hint="eastAsia"/>
          <w:sz w:val="32"/>
          <w:szCs w:val="32"/>
        </w:rPr>
        <w:t xml:space="preserve">  </w:t>
      </w:r>
      <w:r>
        <w:rPr>
          <w:rFonts w:ascii="仿宋_GB2312" w:eastAsia="仿宋_GB2312"/>
          <w:sz w:val="32"/>
          <w:szCs w:val="32"/>
        </w:rPr>
        <w:t>峰</w:t>
      </w:r>
      <w:r>
        <w:rPr>
          <w:rFonts w:ascii="仿宋_GB2312" w:eastAsia="仿宋_GB2312" w:hint="eastAsia"/>
          <w:sz w:val="32"/>
          <w:szCs w:val="32"/>
        </w:rPr>
        <w:t>、</w:t>
      </w:r>
      <w:r>
        <w:rPr>
          <w:rFonts w:ascii="仿宋_GB2312" w:eastAsia="仿宋_GB2312"/>
          <w:sz w:val="32"/>
          <w:szCs w:val="32"/>
        </w:rPr>
        <w:t>李玉芳</w:t>
      </w:r>
      <w:r>
        <w:rPr>
          <w:rFonts w:ascii="仿宋_GB2312" w:eastAsia="仿宋_GB2312" w:hint="eastAsia"/>
          <w:sz w:val="32"/>
          <w:szCs w:val="32"/>
        </w:rPr>
        <w:t>、赵  菁、韩  霞、李吉祥、熊  睿</w:t>
      </w:r>
    </w:p>
    <w:p w:rsidR="005C1749" w:rsidRDefault="00CF2BFA" w:rsidP="00682EE4">
      <w:pPr>
        <w:snapToGrid w:val="0"/>
        <w:spacing w:line="324" w:lineRule="auto"/>
        <w:ind w:firstLineChars="500" w:firstLine="1600"/>
        <w:rPr>
          <w:rFonts w:ascii="仿宋_GB2312" w:eastAsia="仿宋_GB2312"/>
          <w:sz w:val="32"/>
          <w:szCs w:val="32"/>
        </w:rPr>
      </w:pPr>
      <w:r>
        <w:rPr>
          <w:rFonts w:ascii="仿宋_GB2312" w:eastAsia="仿宋_GB2312"/>
          <w:sz w:val="32"/>
          <w:szCs w:val="32"/>
        </w:rPr>
        <w:t>潘</w:t>
      </w:r>
      <w:r>
        <w:rPr>
          <w:rFonts w:ascii="仿宋_GB2312" w:eastAsia="仿宋_GB2312" w:hint="eastAsia"/>
          <w:sz w:val="32"/>
          <w:szCs w:val="32"/>
        </w:rPr>
        <w:t xml:space="preserve">  </w:t>
      </w:r>
      <w:r>
        <w:rPr>
          <w:rFonts w:ascii="仿宋_GB2312" w:eastAsia="仿宋_GB2312"/>
          <w:sz w:val="32"/>
          <w:szCs w:val="32"/>
        </w:rPr>
        <w:t>煜</w:t>
      </w:r>
      <w:r>
        <w:rPr>
          <w:rFonts w:ascii="仿宋_GB2312" w:eastAsia="仿宋_GB2312" w:hint="eastAsia"/>
          <w:sz w:val="32"/>
          <w:szCs w:val="32"/>
        </w:rPr>
        <w:t>、</w:t>
      </w:r>
      <w:r>
        <w:rPr>
          <w:rFonts w:ascii="仿宋_GB2312" w:eastAsia="仿宋_GB2312"/>
          <w:sz w:val="32"/>
          <w:szCs w:val="32"/>
        </w:rPr>
        <w:t>龚培林</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职责</w:t>
      </w:r>
      <w:r>
        <w:rPr>
          <w:rFonts w:ascii="仿宋_GB2312" w:eastAsia="仿宋_GB2312" w:hint="eastAsia"/>
          <w:sz w:val="32"/>
          <w:szCs w:val="32"/>
        </w:rPr>
        <w:t>：在</w:t>
      </w:r>
      <w:r>
        <w:rPr>
          <w:rFonts w:ascii="仿宋_GB2312" w:eastAsia="仿宋_GB2312"/>
          <w:sz w:val="32"/>
          <w:szCs w:val="32"/>
        </w:rPr>
        <w:t>教研室活动中安排专题学习</w:t>
      </w:r>
      <w:r>
        <w:rPr>
          <w:rFonts w:ascii="仿宋_GB2312" w:eastAsia="仿宋_GB2312" w:hint="eastAsia"/>
          <w:sz w:val="32"/>
          <w:szCs w:val="32"/>
        </w:rPr>
        <w:t>，并对教师</w:t>
      </w:r>
      <w:r>
        <w:rPr>
          <w:rFonts w:ascii="仿宋_GB2312" w:eastAsia="仿宋_GB2312"/>
          <w:sz w:val="32"/>
          <w:szCs w:val="32"/>
        </w:rPr>
        <w:t>掌握文明创建知识情况进行检查</w:t>
      </w:r>
      <w:r>
        <w:rPr>
          <w:rFonts w:ascii="仿宋_GB2312" w:eastAsia="仿宋_GB2312" w:hint="eastAsia"/>
          <w:sz w:val="32"/>
          <w:szCs w:val="32"/>
        </w:rPr>
        <w:t>、</w:t>
      </w:r>
      <w:r>
        <w:rPr>
          <w:rFonts w:ascii="仿宋_GB2312" w:eastAsia="仿宋_GB2312"/>
          <w:sz w:val="32"/>
          <w:szCs w:val="32"/>
        </w:rPr>
        <w:t>评价</w:t>
      </w:r>
      <w:r>
        <w:rPr>
          <w:rFonts w:ascii="仿宋_GB2312" w:eastAsia="仿宋_GB2312" w:hint="eastAsia"/>
          <w:sz w:val="32"/>
          <w:szCs w:val="32"/>
        </w:rPr>
        <w:t>；要求教师利用每节课“课程思政”环节，拍摄</w:t>
      </w:r>
      <w:r w:rsidR="00510379">
        <w:rPr>
          <w:rFonts w:ascii="仿宋_GB2312" w:eastAsia="仿宋_GB2312" w:hint="eastAsia"/>
          <w:sz w:val="32"/>
          <w:szCs w:val="32"/>
        </w:rPr>
        <w:t>学生</w:t>
      </w:r>
      <w:r>
        <w:rPr>
          <w:rFonts w:ascii="仿宋_GB2312" w:eastAsia="仿宋_GB2312" w:hint="eastAsia"/>
          <w:sz w:val="32"/>
          <w:szCs w:val="32"/>
        </w:rPr>
        <w:t>着装、仪表</w:t>
      </w:r>
      <w:r w:rsidR="00510379">
        <w:rPr>
          <w:rFonts w:ascii="仿宋_GB2312" w:eastAsia="仿宋_GB2312" w:hint="eastAsia"/>
          <w:sz w:val="32"/>
          <w:szCs w:val="32"/>
        </w:rPr>
        <w:t>的照片</w:t>
      </w:r>
      <w:r>
        <w:rPr>
          <w:rFonts w:ascii="仿宋_GB2312" w:eastAsia="仿宋_GB2312" w:hint="eastAsia"/>
          <w:sz w:val="32"/>
          <w:szCs w:val="32"/>
        </w:rPr>
        <w:t>，检查学生应知应会知识的掌握情况；要求各教研室彻底打扫办公室卫生，不定期抽查，及时通报；以教研室为单位，动员教师在全国志愿服务信息系统注册志愿者（注册方法：下载APP志愿汇</w:t>
      </w:r>
      <w:r>
        <w:rPr>
          <w:rFonts w:ascii="Arial" w:eastAsia="仿宋_GB2312" w:hAnsi="Arial" w:cs="Arial"/>
          <w:sz w:val="32"/>
          <w:szCs w:val="32"/>
        </w:rPr>
        <w:t>→</w:t>
      </w:r>
      <w:r>
        <w:rPr>
          <w:rFonts w:ascii="仿宋_GB2312" w:eastAsia="仿宋_GB2312" w:hint="eastAsia"/>
          <w:sz w:val="32"/>
          <w:szCs w:val="32"/>
        </w:rPr>
        <w:t>进入志愿汇点击“我要注册”</w:t>
      </w:r>
      <w:r>
        <w:rPr>
          <w:rFonts w:ascii="Arial" w:eastAsia="仿宋_GB2312" w:hAnsi="Arial" w:cs="Arial"/>
          <w:sz w:val="32"/>
          <w:szCs w:val="32"/>
        </w:rPr>
        <w:t>→</w:t>
      </w:r>
      <w:r w:rsidR="00A23140">
        <w:rPr>
          <w:rFonts w:ascii="仿宋_GB2312" w:eastAsia="仿宋_GB2312" w:hint="eastAsia"/>
          <w:sz w:val="32"/>
          <w:szCs w:val="32"/>
        </w:rPr>
        <w:t>输入姓名，身份证号，居住地进行注册，设置密码</w:t>
      </w:r>
      <w:r>
        <w:rPr>
          <w:rFonts w:ascii="Arial" w:eastAsia="仿宋_GB2312" w:hAnsi="Arial" w:cs="Arial"/>
          <w:sz w:val="32"/>
          <w:szCs w:val="32"/>
        </w:rPr>
        <w:t>→</w:t>
      </w:r>
      <w:r w:rsidR="00510379">
        <w:rPr>
          <w:rFonts w:ascii="仿宋_GB2312" w:eastAsia="仿宋_GB2312" w:hint="eastAsia"/>
          <w:sz w:val="32"/>
          <w:szCs w:val="32"/>
        </w:rPr>
        <w:t>输入身份证号，密码进行登录）。要求</w:t>
      </w:r>
      <w:r>
        <w:rPr>
          <w:rFonts w:ascii="仿宋_GB2312" w:eastAsia="仿宋_GB2312" w:hint="eastAsia"/>
          <w:sz w:val="32"/>
          <w:szCs w:val="32"/>
        </w:rPr>
        <w:t>党员</w:t>
      </w:r>
      <w:r w:rsidR="00510379">
        <w:rPr>
          <w:rFonts w:ascii="仿宋_GB2312" w:eastAsia="仿宋_GB2312" w:hint="eastAsia"/>
          <w:sz w:val="32"/>
          <w:szCs w:val="32"/>
        </w:rPr>
        <w:t>必须</w:t>
      </w:r>
      <w:r>
        <w:rPr>
          <w:rFonts w:ascii="仿宋_GB2312" w:eastAsia="仿宋_GB2312" w:hint="eastAsia"/>
          <w:sz w:val="32"/>
          <w:szCs w:val="32"/>
        </w:rPr>
        <w:t>注册，同时鼓励非党员教师积极注册。注册后，以教研室为单位汇总注册号</w:t>
      </w:r>
      <w:r w:rsidR="00510379">
        <w:rPr>
          <w:rFonts w:ascii="仿宋_GB2312" w:eastAsia="仿宋_GB2312" w:hint="eastAsia"/>
          <w:sz w:val="32"/>
          <w:szCs w:val="32"/>
        </w:rPr>
        <w:t>，并交与徐岩老师</w:t>
      </w:r>
      <w:r>
        <w:rPr>
          <w:rFonts w:ascii="仿宋_GB2312" w:eastAsia="仿宋_GB2312" w:hint="eastAsia"/>
          <w:sz w:val="32"/>
          <w:szCs w:val="32"/>
        </w:rPr>
        <w:t>。</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2、学生创建组</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组长</w:t>
      </w:r>
      <w:r>
        <w:rPr>
          <w:rFonts w:ascii="仿宋_GB2312" w:eastAsia="仿宋_GB2312" w:hint="eastAsia"/>
          <w:sz w:val="32"/>
          <w:szCs w:val="32"/>
        </w:rPr>
        <w:t>：</w:t>
      </w:r>
      <w:r>
        <w:rPr>
          <w:rFonts w:ascii="仿宋_GB2312" w:eastAsia="仿宋_GB2312"/>
          <w:sz w:val="32"/>
          <w:szCs w:val="32"/>
        </w:rPr>
        <w:t>丁</w:t>
      </w:r>
      <w:r>
        <w:rPr>
          <w:rFonts w:ascii="仿宋_GB2312" w:eastAsia="仿宋_GB2312" w:hint="eastAsia"/>
          <w:sz w:val="32"/>
          <w:szCs w:val="32"/>
        </w:rPr>
        <w:t xml:space="preserve">  </w:t>
      </w:r>
      <w:r>
        <w:rPr>
          <w:rFonts w:ascii="仿宋_GB2312" w:eastAsia="仿宋_GB2312"/>
          <w:sz w:val="32"/>
          <w:szCs w:val="32"/>
        </w:rPr>
        <w:t>颖</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成员</w:t>
      </w:r>
      <w:r>
        <w:rPr>
          <w:rFonts w:ascii="仿宋_GB2312" w:eastAsia="仿宋_GB2312" w:hint="eastAsia"/>
          <w:sz w:val="32"/>
          <w:szCs w:val="32"/>
        </w:rPr>
        <w:t>：刘志刚、段曲霄、</w:t>
      </w:r>
      <w:r w:rsidR="005621FF">
        <w:rPr>
          <w:rFonts w:ascii="仿宋_GB2312" w:eastAsia="仿宋_GB2312" w:hint="eastAsia"/>
          <w:sz w:val="32"/>
          <w:szCs w:val="32"/>
        </w:rPr>
        <w:t>张  芹、</w:t>
      </w:r>
      <w:r>
        <w:rPr>
          <w:rFonts w:ascii="仿宋_GB2312" w:eastAsia="仿宋_GB2312" w:hint="eastAsia"/>
          <w:sz w:val="32"/>
          <w:szCs w:val="32"/>
        </w:rPr>
        <w:t>陈小冬</w:t>
      </w:r>
      <w:r w:rsidR="005621FF">
        <w:rPr>
          <w:rFonts w:ascii="仿宋_GB2312" w:eastAsia="仿宋_GB2312" w:hint="eastAsia"/>
          <w:sz w:val="32"/>
          <w:szCs w:val="32"/>
        </w:rPr>
        <w:t>、李梦瑶</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职责</w:t>
      </w:r>
      <w:r>
        <w:rPr>
          <w:rFonts w:ascii="仿宋_GB2312" w:eastAsia="仿宋_GB2312" w:hint="eastAsia"/>
          <w:sz w:val="32"/>
          <w:szCs w:val="32"/>
        </w:rPr>
        <w:t>：对学生着装、仪表、礼仪提出要求，及时检查落实；</w:t>
      </w:r>
      <w:r>
        <w:rPr>
          <w:rFonts w:ascii="仿宋_GB2312" w:eastAsia="仿宋_GB2312"/>
          <w:sz w:val="32"/>
          <w:szCs w:val="32"/>
        </w:rPr>
        <w:t>对教室</w:t>
      </w:r>
      <w:r>
        <w:rPr>
          <w:rFonts w:ascii="仿宋_GB2312" w:eastAsia="仿宋_GB2312" w:hint="eastAsia"/>
          <w:sz w:val="32"/>
          <w:szCs w:val="32"/>
        </w:rPr>
        <w:t>、</w:t>
      </w:r>
      <w:r>
        <w:rPr>
          <w:rFonts w:ascii="仿宋_GB2312" w:eastAsia="仿宋_GB2312"/>
          <w:sz w:val="32"/>
          <w:szCs w:val="32"/>
        </w:rPr>
        <w:t>宿舍卫生清扫</w:t>
      </w:r>
      <w:r w:rsidR="00682EE4">
        <w:rPr>
          <w:rFonts w:ascii="仿宋_GB2312" w:eastAsia="仿宋_GB2312" w:hint="eastAsia"/>
          <w:sz w:val="32"/>
          <w:szCs w:val="32"/>
        </w:rPr>
        <w:t>工作作出安排，提出要求，每天检查，定</w:t>
      </w:r>
      <w:r w:rsidR="00682EE4">
        <w:rPr>
          <w:rFonts w:ascii="仿宋_GB2312" w:eastAsia="仿宋_GB2312" w:hint="eastAsia"/>
          <w:sz w:val="32"/>
          <w:szCs w:val="32"/>
        </w:rPr>
        <w:lastRenderedPageBreak/>
        <w:t>期通报，</w:t>
      </w:r>
      <w:r>
        <w:rPr>
          <w:rFonts w:ascii="仿宋_GB2312" w:eastAsia="仿宋_GB2312" w:hint="eastAsia"/>
          <w:sz w:val="32"/>
          <w:szCs w:val="32"/>
        </w:rPr>
        <w:t>重点做好男生宿舍卫生整治工作；对全体学生文明创建活动应知应会知识</w:t>
      </w:r>
      <w:r w:rsidR="00510379">
        <w:rPr>
          <w:rFonts w:ascii="仿宋_GB2312" w:eastAsia="仿宋_GB2312" w:hint="eastAsia"/>
          <w:sz w:val="32"/>
          <w:szCs w:val="32"/>
        </w:rPr>
        <w:t>的学习作出安排、提出要求，适时抽查，及时通报；</w:t>
      </w:r>
      <w:r w:rsidR="00682EE4">
        <w:rPr>
          <w:rFonts w:ascii="仿宋_GB2312" w:eastAsia="仿宋_GB2312" w:hint="eastAsia"/>
          <w:sz w:val="32"/>
          <w:szCs w:val="32"/>
        </w:rPr>
        <w:t>开展垃圾分类专项教育，引导学生有意识地</w:t>
      </w:r>
      <w:r w:rsidR="00682EE4">
        <w:rPr>
          <w:rFonts w:ascii="仿宋_GB2312" w:eastAsia="仿宋_GB2312"/>
          <w:sz w:val="32"/>
          <w:szCs w:val="32"/>
        </w:rPr>
        <w:t>区分有害垃圾</w:t>
      </w:r>
      <w:r w:rsidR="00682EE4">
        <w:rPr>
          <w:rFonts w:ascii="仿宋_GB2312" w:eastAsia="仿宋_GB2312" w:hint="eastAsia"/>
          <w:sz w:val="32"/>
          <w:szCs w:val="32"/>
        </w:rPr>
        <w:t>、</w:t>
      </w:r>
      <w:r w:rsidR="00682EE4">
        <w:rPr>
          <w:rFonts w:ascii="仿宋_GB2312" w:eastAsia="仿宋_GB2312"/>
          <w:sz w:val="32"/>
          <w:szCs w:val="32"/>
        </w:rPr>
        <w:t>易腐垃圾</w:t>
      </w:r>
      <w:r w:rsidR="00682EE4">
        <w:rPr>
          <w:rFonts w:ascii="仿宋_GB2312" w:eastAsia="仿宋_GB2312" w:hint="eastAsia"/>
          <w:sz w:val="32"/>
          <w:szCs w:val="32"/>
        </w:rPr>
        <w:t>、</w:t>
      </w:r>
      <w:r w:rsidR="00682EE4">
        <w:rPr>
          <w:rFonts w:ascii="仿宋_GB2312" w:eastAsia="仿宋_GB2312"/>
          <w:sz w:val="32"/>
          <w:szCs w:val="32"/>
        </w:rPr>
        <w:t>可回收垃圾</w:t>
      </w:r>
      <w:r w:rsidR="00682EE4">
        <w:rPr>
          <w:rFonts w:ascii="仿宋_GB2312" w:eastAsia="仿宋_GB2312" w:hint="eastAsia"/>
          <w:sz w:val="32"/>
          <w:szCs w:val="32"/>
        </w:rPr>
        <w:t>和</w:t>
      </w:r>
      <w:r w:rsidR="00682EE4" w:rsidRPr="00A7606F">
        <w:rPr>
          <w:rFonts w:ascii="仿宋_GB2312" w:eastAsia="仿宋_GB2312"/>
          <w:sz w:val="32"/>
          <w:szCs w:val="32"/>
        </w:rPr>
        <w:t>其他垃圾</w:t>
      </w:r>
      <w:r w:rsidR="00682EE4">
        <w:rPr>
          <w:rFonts w:ascii="仿宋_GB2312" w:eastAsia="仿宋_GB2312"/>
          <w:sz w:val="32"/>
          <w:szCs w:val="32"/>
        </w:rPr>
        <w:t>分别投放</w:t>
      </w:r>
      <w:r w:rsidR="00682EE4">
        <w:rPr>
          <w:rFonts w:ascii="仿宋_GB2312" w:eastAsia="仿宋_GB2312" w:hint="eastAsia"/>
          <w:sz w:val="32"/>
          <w:szCs w:val="32"/>
        </w:rPr>
        <w:t>，</w:t>
      </w:r>
      <w:r w:rsidR="00682EE4">
        <w:rPr>
          <w:rFonts w:ascii="仿宋_GB2312" w:eastAsia="仿宋_GB2312"/>
          <w:sz w:val="32"/>
          <w:szCs w:val="32"/>
        </w:rPr>
        <w:t>重点要教育学生将干湿垃圾分别投放</w:t>
      </w:r>
      <w:r w:rsidR="00682EE4">
        <w:rPr>
          <w:rFonts w:ascii="仿宋_GB2312" w:eastAsia="仿宋_GB2312" w:hint="eastAsia"/>
          <w:sz w:val="32"/>
          <w:szCs w:val="32"/>
        </w:rPr>
        <w:t>，</w:t>
      </w:r>
      <w:r w:rsidR="00682EE4">
        <w:rPr>
          <w:rFonts w:ascii="仿宋_GB2312" w:eastAsia="仿宋_GB2312"/>
          <w:sz w:val="32"/>
          <w:szCs w:val="32"/>
        </w:rPr>
        <w:t>严禁将液体垃圾放置在垃圾袋中</w:t>
      </w:r>
      <w:r w:rsidR="00682EE4">
        <w:rPr>
          <w:rFonts w:ascii="仿宋_GB2312" w:eastAsia="仿宋_GB2312" w:hint="eastAsia"/>
          <w:sz w:val="32"/>
          <w:szCs w:val="32"/>
        </w:rPr>
        <w:t>；狠抓</w:t>
      </w:r>
      <w:r w:rsidR="00510379">
        <w:rPr>
          <w:rFonts w:ascii="仿宋_GB2312" w:eastAsia="仿宋_GB2312" w:hint="eastAsia"/>
          <w:sz w:val="32"/>
          <w:szCs w:val="32"/>
        </w:rPr>
        <w:t>禁烟工作，</w:t>
      </w:r>
      <w:r>
        <w:rPr>
          <w:rFonts w:ascii="仿宋_GB2312" w:eastAsia="仿宋_GB2312" w:hint="eastAsia"/>
          <w:sz w:val="32"/>
          <w:szCs w:val="32"/>
        </w:rPr>
        <w:t>开展学</w:t>
      </w:r>
      <w:r w:rsidR="00D609F8">
        <w:rPr>
          <w:rFonts w:ascii="仿宋_GB2312" w:eastAsia="仿宋_GB2312" w:hint="eastAsia"/>
          <w:sz w:val="32"/>
          <w:szCs w:val="32"/>
        </w:rPr>
        <w:t>生禁止吸烟宣传教育，对有吸烟史的学生进行重点谈话，摒弃吸烟陋习</w:t>
      </w:r>
      <w:r w:rsidR="00682EE4">
        <w:rPr>
          <w:rFonts w:ascii="仿宋_GB2312" w:eastAsia="仿宋_GB2312" w:hint="eastAsia"/>
          <w:sz w:val="32"/>
          <w:szCs w:val="32"/>
        </w:rPr>
        <w:t>。</w:t>
      </w:r>
    </w:p>
    <w:p w:rsidR="005C1749" w:rsidRDefault="00262589"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3</w:t>
      </w:r>
      <w:r w:rsidR="00CF2BFA">
        <w:rPr>
          <w:rFonts w:ascii="仿宋_GB2312" w:eastAsia="仿宋_GB2312" w:hint="eastAsia"/>
          <w:sz w:val="32"/>
          <w:szCs w:val="32"/>
        </w:rPr>
        <w:t>、环境保障组</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组长</w:t>
      </w:r>
      <w:r>
        <w:rPr>
          <w:rFonts w:ascii="仿宋_GB2312" w:eastAsia="仿宋_GB2312" w:hint="eastAsia"/>
          <w:sz w:val="32"/>
          <w:szCs w:val="32"/>
        </w:rPr>
        <w:t>：朱子杰</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成员</w:t>
      </w:r>
      <w:r>
        <w:rPr>
          <w:rFonts w:ascii="仿宋_GB2312" w:eastAsia="仿宋_GB2312" w:hint="eastAsia"/>
          <w:sz w:val="32"/>
          <w:szCs w:val="32"/>
        </w:rPr>
        <w:t>：魏万民、陈宏福</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职责</w:t>
      </w:r>
      <w:r w:rsidR="00E800ED">
        <w:rPr>
          <w:rFonts w:ascii="仿宋_GB2312" w:eastAsia="仿宋_GB2312" w:hint="eastAsia"/>
          <w:sz w:val="32"/>
          <w:szCs w:val="32"/>
        </w:rPr>
        <w:t>：</w:t>
      </w:r>
      <w:r>
        <w:rPr>
          <w:rFonts w:ascii="仿宋_GB2312" w:eastAsia="仿宋_GB2312" w:hint="eastAsia"/>
          <w:sz w:val="32"/>
          <w:szCs w:val="32"/>
        </w:rPr>
        <w:t>彻底清理校园堆积</w:t>
      </w:r>
      <w:r w:rsidR="00E800ED">
        <w:rPr>
          <w:rFonts w:ascii="仿宋_GB2312" w:eastAsia="仿宋_GB2312" w:hint="eastAsia"/>
          <w:sz w:val="32"/>
          <w:szCs w:val="32"/>
        </w:rPr>
        <w:t>的杂物、废品，彻底打扫校园环境卫生，尤其是卫生死角；规划</w:t>
      </w:r>
      <w:r>
        <w:rPr>
          <w:rFonts w:ascii="仿宋_GB2312" w:eastAsia="仿宋_GB2312" w:hint="eastAsia"/>
          <w:sz w:val="32"/>
          <w:szCs w:val="32"/>
        </w:rPr>
        <w:t>停车位、暖瓶寄存处</w:t>
      </w:r>
      <w:r w:rsidR="00E800ED">
        <w:rPr>
          <w:rFonts w:ascii="仿宋_GB2312" w:eastAsia="仿宋_GB2312" w:hint="eastAsia"/>
          <w:sz w:val="32"/>
          <w:szCs w:val="32"/>
        </w:rPr>
        <w:t>等；督促餐饮承包户及时、彻底打扫餐厅、后堂卫生；</w:t>
      </w:r>
      <w:r>
        <w:rPr>
          <w:rFonts w:ascii="仿宋_GB2312" w:eastAsia="仿宋_GB2312" w:hint="eastAsia"/>
          <w:sz w:val="32"/>
          <w:szCs w:val="32"/>
        </w:rPr>
        <w:t>督促、检查各行政办公室卫生；</w:t>
      </w:r>
      <w:r>
        <w:rPr>
          <w:rFonts w:ascii="仿宋_GB2312" w:eastAsia="仿宋_GB2312"/>
          <w:sz w:val="32"/>
          <w:szCs w:val="32"/>
        </w:rPr>
        <w:t>督促</w:t>
      </w:r>
      <w:r>
        <w:rPr>
          <w:rFonts w:ascii="仿宋_GB2312" w:eastAsia="仿宋_GB2312" w:hint="eastAsia"/>
          <w:sz w:val="32"/>
          <w:szCs w:val="32"/>
        </w:rPr>
        <w:t>、</w:t>
      </w:r>
      <w:r>
        <w:rPr>
          <w:rFonts w:ascii="仿宋_GB2312" w:eastAsia="仿宋_GB2312"/>
          <w:sz w:val="32"/>
          <w:szCs w:val="32"/>
        </w:rPr>
        <w:t>检查工勤</w:t>
      </w:r>
      <w:r>
        <w:rPr>
          <w:rFonts w:ascii="仿宋_GB2312" w:eastAsia="仿宋_GB2312" w:hint="eastAsia"/>
          <w:sz w:val="32"/>
          <w:szCs w:val="32"/>
        </w:rPr>
        <w:t>、</w:t>
      </w:r>
      <w:r>
        <w:rPr>
          <w:rFonts w:ascii="仿宋_GB2312" w:eastAsia="仿宋_GB2312"/>
          <w:sz w:val="32"/>
          <w:szCs w:val="32"/>
        </w:rPr>
        <w:t>物业人员了解</w:t>
      </w:r>
      <w:r>
        <w:rPr>
          <w:rFonts w:ascii="仿宋_GB2312" w:eastAsia="仿宋_GB2312" w:hint="eastAsia"/>
          <w:sz w:val="32"/>
          <w:szCs w:val="32"/>
        </w:rPr>
        <w:t>、</w:t>
      </w:r>
      <w:r>
        <w:rPr>
          <w:rFonts w:ascii="仿宋_GB2312" w:eastAsia="仿宋_GB2312"/>
          <w:sz w:val="32"/>
          <w:szCs w:val="32"/>
        </w:rPr>
        <w:t>掌握文明创建活动应知应会知识</w:t>
      </w:r>
      <w:r>
        <w:rPr>
          <w:rFonts w:ascii="仿宋_GB2312" w:eastAsia="仿宋_GB2312" w:hint="eastAsia"/>
          <w:sz w:val="32"/>
          <w:szCs w:val="32"/>
        </w:rPr>
        <w:t>。</w:t>
      </w:r>
    </w:p>
    <w:p w:rsidR="005C1749" w:rsidRDefault="00262589"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4</w:t>
      </w:r>
      <w:r w:rsidR="00CF2BFA">
        <w:rPr>
          <w:rFonts w:ascii="仿宋_GB2312" w:eastAsia="仿宋_GB2312" w:hint="eastAsia"/>
          <w:sz w:val="32"/>
          <w:szCs w:val="32"/>
        </w:rPr>
        <w:t>、氛围营造组</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组长</w:t>
      </w:r>
      <w:r>
        <w:rPr>
          <w:rFonts w:ascii="仿宋_GB2312" w:eastAsia="仿宋_GB2312" w:hint="eastAsia"/>
          <w:sz w:val="32"/>
          <w:szCs w:val="32"/>
        </w:rPr>
        <w:t>：李建成</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成员</w:t>
      </w:r>
      <w:r>
        <w:rPr>
          <w:rFonts w:ascii="仿宋_GB2312" w:eastAsia="仿宋_GB2312" w:hint="eastAsia"/>
          <w:sz w:val="32"/>
          <w:szCs w:val="32"/>
        </w:rPr>
        <w:t>：</w:t>
      </w:r>
      <w:r w:rsidR="00A23140">
        <w:rPr>
          <w:rFonts w:ascii="仿宋_GB2312" w:eastAsia="仿宋_GB2312" w:hint="eastAsia"/>
          <w:sz w:val="32"/>
          <w:szCs w:val="32"/>
        </w:rPr>
        <w:t>李吉祥、</w:t>
      </w:r>
      <w:r w:rsidR="00A23140">
        <w:rPr>
          <w:rFonts w:ascii="仿宋_GB2312" w:eastAsia="仿宋_GB2312"/>
          <w:sz w:val="32"/>
          <w:szCs w:val="32"/>
        </w:rPr>
        <w:t>段曲霄</w:t>
      </w:r>
      <w:r w:rsidR="00A23140">
        <w:rPr>
          <w:rFonts w:ascii="仿宋_GB2312" w:eastAsia="仿宋_GB2312" w:hint="eastAsia"/>
          <w:sz w:val="32"/>
          <w:szCs w:val="32"/>
        </w:rPr>
        <w:t>、</w:t>
      </w:r>
      <w:r w:rsidR="00A23140">
        <w:rPr>
          <w:rFonts w:ascii="仿宋_GB2312" w:eastAsia="仿宋_GB2312"/>
          <w:sz w:val="32"/>
          <w:szCs w:val="32"/>
        </w:rPr>
        <w:t>孙</w:t>
      </w:r>
      <w:r w:rsidR="00A23140">
        <w:rPr>
          <w:rFonts w:ascii="仿宋_GB2312" w:eastAsia="仿宋_GB2312" w:hint="eastAsia"/>
          <w:sz w:val="32"/>
          <w:szCs w:val="32"/>
        </w:rPr>
        <w:t xml:space="preserve">  </w:t>
      </w:r>
      <w:r w:rsidR="00A23140">
        <w:rPr>
          <w:rFonts w:ascii="仿宋_GB2312" w:eastAsia="仿宋_GB2312"/>
          <w:sz w:val="32"/>
          <w:szCs w:val="32"/>
        </w:rPr>
        <w:t>超</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职责</w:t>
      </w:r>
      <w:r>
        <w:rPr>
          <w:rFonts w:ascii="仿宋_GB2312" w:eastAsia="仿宋_GB2312" w:hint="eastAsia"/>
          <w:sz w:val="32"/>
          <w:szCs w:val="32"/>
        </w:rPr>
        <w:t>：</w:t>
      </w:r>
      <w:r w:rsidR="00E800ED">
        <w:rPr>
          <w:rFonts w:ascii="仿宋_GB2312" w:eastAsia="仿宋_GB2312" w:hint="eastAsia"/>
          <w:sz w:val="32"/>
          <w:szCs w:val="32"/>
        </w:rPr>
        <w:t>合理规划</w:t>
      </w:r>
      <w:r>
        <w:rPr>
          <w:rFonts w:ascii="仿宋_GB2312" w:eastAsia="仿宋_GB2312" w:hint="eastAsia"/>
          <w:sz w:val="32"/>
          <w:szCs w:val="32"/>
        </w:rPr>
        <w:t>实训场所管理规定、使用说明、温馨提示、文明警示标语的位置、内容、规格，</w:t>
      </w:r>
      <w:r w:rsidR="00E800ED">
        <w:rPr>
          <w:rFonts w:ascii="仿宋_GB2312" w:eastAsia="仿宋_GB2312" w:hint="eastAsia"/>
          <w:sz w:val="32"/>
          <w:szCs w:val="32"/>
        </w:rPr>
        <w:t>并统一制作、指导安装；检查、修缮</w:t>
      </w:r>
      <w:r>
        <w:rPr>
          <w:rFonts w:ascii="仿宋_GB2312" w:eastAsia="仿宋_GB2312" w:hint="eastAsia"/>
          <w:sz w:val="32"/>
          <w:szCs w:val="32"/>
        </w:rPr>
        <w:t>操场</w:t>
      </w:r>
      <w:r w:rsidR="00E800ED">
        <w:rPr>
          <w:rFonts w:ascii="仿宋_GB2312" w:eastAsia="仿宋_GB2312" w:hint="eastAsia"/>
          <w:sz w:val="32"/>
          <w:szCs w:val="32"/>
        </w:rPr>
        <w:t>内</w:t>
      </w:r>
      <w:r>
        <w:rPr>
          <w:rFonts w:ascii="仿宋_GB2312" w:eastAsia="仿宋_GB2312" w:hint="eastAsia"/>
          <w:sz w:val="32"/>
          <w:szCs w:val="32"/>
        </w:rPr>
        <w:t>及校园其他场所教学器械</w:t>
      </w:r>
      <w:r w:rsidR="00262589">
        <w:rPr>
          <w:rFonts w:ascii="仿宋_GB2312" w:eastAsia="仿宋_GB2312" w:hint="eastAsia"/>
          <w:sz w:val="32"/>
          <w:szCs w:val="32"/>
        </w:rPr>
        <w:t>；</w:t>
      </w:r>
      <w:r w:rsidR="00262589">
        <w:rPr>
          <w:rFonts w:ascii="仿宋_GB2312" w:eastAsia="仿宋_GB2312"/>
          <w:sz w:val="32"/>
          <w:szCs w:val="32"/>
        </w:rPr>
        <w:t>准备实训场所图片</w:t>
      </w:r>
      <w:r w:rsidR="00262589">
        <w:rPr>
          <w:rFonts w:ascii="仿宋_GB2312" w:eastAsia="仿宋_GB2312" w:hint="eastAsia"/>
          <w:sz w:val="32"/>
          <w:szCs w:val="32"/>
        </w:rPr>
        <w:t>及</w:t>
      </w:r>
      <w:r w:rsidR="00262589">
        <w:rPr>
          <w:rFonts w:ascii="仿宋_GB2312" w:eastAsia="仿宋_GB2312"/>
          <w:sz w:val="32"/>
          <w:szCs w:val="32"/>
        </w:rPr>
        <w:t>视频材料</w:t>
      </w:r>
      <w:r w:rsidR="00262589">
        <w:rPr>
          <w:rFonts w:ascii="仿宋_GB2312" w:eastAsia="仿宋_GB2312" w:hint="eastAsia"/>
          <w:sz w:val="32"/>
          <w:szCs w:val="32"/>
        </w:rPr>
        <w:t>。</w:t>
      </w:r>
    </w:p>
    <w:p w:rsidR="005C1749" w:rsidRDefault="00262589"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5</w:t>
      </w:r>
      <w:r w:rsidR="00CF2BFA">
        <w:rPr>
          <w:rFonts w:ascii="仿宋_GB2312" w:eastAsia="仿宋_GB2312" w:hint="eastAsia"/>
          <w:sz w:val="32"/>
          <w:szCs w:val="32"/>
        </w:rPr>
        <w:t>、志愿服务组</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组长</w:t>
      </w:r>
      <w:r>
        <w:rPr>
          <w:rFonts w:ascii="仿宋_GB2312" w:eastAsia="仿宋_GB2312" w:hint="eastAsia"/>
          <w:sz w:val="32"/>
          <w:szCs w:val="32"/>
        </w:rPr>
        <w:t>：徐  岩</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成员</w:t>
      </w:r>
      <w:r>
        <w:rPr>
          <w:rFonts w:ascii="仿宋_GB2312" w:eastAsia="仿宋_GB2312" w:hint="eastAsia"/>
          <w:sz w:val="32"/>
          <w:szCs w:val="32"/>
        </w:rPr>
        <w:t>：</w:t>
      </w:r>
      <w:r w:rsidR="008759F5">
        <w:rPr>
          <w:rFonts w:ascii="仿宋_GB2312" w:eastAsia="仿宋_GB2312"/>
          <w:sz w:val="32"/>
          <w:szCs w:val="32"/>
        </w:rPr>
        <w:t>学生会主要干部</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lastRenderedPageBreak/>
        <w:t>职责</w:t>
      </w:r>
      <w:r>
        <w:rPr>
          <w:rFonts w:ascii="仿宋_GB2312" w:eastAsia="仿宋_GB2312" w:hint="eastAsia"/>
          <w:sz w:val="32"/>
          <w:szCs w:val="32"/>
        </w:rPr>
        <w:t>：负责教学楼出入口、餐厅出入口及垃圾分类投放处等疫</w:t>
      </w:r>
      <w:r w:rsidR="008759F5">
        <w:rPr>
          <w:rFonts w:ascii="仿宋_GB2312" w:eastAsia="仿宋_GB2312" w:hint="eastAsia"/>
          <w:sz w:val="32"/>
          <w:szCs w:val="32"/>
        </w:rPr>
        <w:t>情防控监督岗位的人员安排、工作落实；负责师生志愿者注册号的汇总工作及志愿服务</w:t>
      </w:r>
      <w:r>
        <w:rPr>
          <w:rFonts w:ascii="仿宋_GB2312" w:eastAsia="仿宋_GB2312" w:hint="eastAsia"/>
          <w:sz w:val="32"/>
          <w:szCs w:val="32"/>
        </w:rPr>
        <w:t>活动安排、</w:t>
      </w:r>
      <w:r w:rsidR="008759F5">
        <w:rPr>
          <w:rFonts w:ascii="仿宋_GB2312" w:eastAsia="仿宋_GB2312" w:hint="eastAsia"/>
          <w:sz w:val="32"/>
          <w:szCs w:val="32"/>
        </w:rPr>
        <w:t>组织</w:t>
      </w:r>
      <w:r>
        <w:rPr>
          <w:rFonts w:ascii="仿宋_GB2312" w:eastAsia="仿宋_GB2312" w:hint="eastAsia"/>
          <w:sz w:val="32"/>
          <w:szCs w:val="32"/>
        </w:rPr>
        <w:t>实施、</w:t>
      </w:r>
      <w:r w:rsidR="008759F5">
        <w:rPr>
          <w:rFonts w:ascii="仿宋_GB2312" w:eastAsia="仿宋_GB2312" w:hint="eastAsia"/>
          <w:sz w:val="32"/>
          <w:szCs w:val="32"/>
        </w:rPr>
        <w:t>新闻</w:t>
      </w:r>
      <w:r>
        <w:rPr>
          <w:rFonts w:ascii="仿宋_GB2312" w:eastAsia="仿宋_GB2312" w:hint="eastAsia"/>
          <w:sz w:val="32"/>
          <w:szCs w:val="32"/>
        </w:rPr>
        <w:t>报道及文字、图片材料收集整理工作；负责组织学生干部在课余时间，监督、检查学生活动过程中的违纪行为、不文明行为，做好记录，及时通报。</w:t>
      </w:r>
    </w:p>
    <w:p w:rsidR="00262589" w:rsidRDefault="00262589"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6、宣传报道组</w:t>
      </w:r>
    </w:p>
    <w:p w:rsidR="00262589" w:rsidRDefault="00262589"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组长</w:t>
      </w:r>
      <w:r>
        <w:rPr>
          <w:rFonts w:ascii="仿宋_GB2312" w:eastAsia="仿宋_GB2312" w:hint="eastAsia"/>
          <w:sz w:val="32"/>
          <w:szCs w:val="32"/>
        </w:rPr>
        <w:t>：</w:t>
      </w:r>
      <w:r>
        <w:rPr>
          <w:rFonts w:ascii="仿宋_GB2312" w:eastAsia="仿宋_GB2312"/>
          <w:sz w:val="32"/>
          <w:szCs w:val="32"/>
        </w:rPr>
        <w:t>杨</w:t>
      </w:r>
      <w:r>
        <w:rPr>
          <w:rFonts w:ascii="仿宋_GB2312" w:eastAsia="仿宋_GB2312" w:hint="eastAsia"/>
          <w:sz w:val="32"/>
          <w:szCs w:val="32"/>
        </w:rPr>
        <w:t xml:space="preserve">  </w:t>
      </w:r>
      <w:r>
        <w:rPr>
          <w:rFonts w:ascii="仿宋_GB2312" w:eastAsia="仿宋_GB2312"/>
          <w:sz w:val="32"/>
          <w:szCs w:val="32"/>
        </w:rPr>
        <w:t>潇</w:t>
      </w:r>
    </w:p>
    <w:p w:rsidR="00682EE4" w:rsidRDefault="00262589"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成员</w:t>
      </w:r>
      <w:r>
        <w:rPr>
          <w:rFonts w:ascii="仿宋_GB2312" w:eastAsia="仿宋_GB2312" w:hint="eastAsia"/>
          <w:sz w:val="32"/>
          <w:szCs w:val="32"/>
        </w:rPr>
        <w:t>：</w:t>
      </w:r>
      <w:r>
        <w:rPr>
          <w:rFonts w:ascii="仿宋_GB2312" w:eastAsia="仿宋_GB2312"/>
          <w:sz w:val="32"/>
          <w:szCs w:val="32"/>
        </w:rPr>
        <w:t>刘昕娜</w:t>
      </w:r>
      <w:r>
        <w:rPr>
          <w:rFonts w:ascii="仿宋_GB2312" w:eastAsia="仿宋_GB2312" w:hint="eastAsia"/>
          <w:sz w:val="32"/>
          <w:szCs w:val="32"/>
        </w:rPr>
        <w:t>、杜亚</w:t>
      </w:r>
      <w:r>
        <w:rPr>
          <w:rFonts w:ascii="微软雅黑" w:eastAsia="微软雅黑" w:hAnsi="微软雅黑" w:cs="微软雅黑" w:hint="eastAsia"/>
          <w:sz w:val="28"/>
          <w:szCs w:val="28"/>
        </w:rPr>
        <w:t>洺</w:t>
      </w:r>
      <w:r>
        <w:rPr>
          <w:rFonts w:ascii="仿宋_GB2312" w:eastAsia="仿宋_GB2312" w:hAnsi="仿宋_GB2312" w:cs="仿宋_GB2312" w:hint="eastAsia"/>
          <w:sz w:val="32"/>
          <w:szCs w:val="32"/>
        </w:rPr>
        <w:t>、</w:t>
      </w:r>
      <w:r>
        <w:rPr>
          <w:rFonts w:ascii="仿宋_GB2312" w:eastAsia="仿宋_GB2312"/>
          <w:sz w:val="32"/>
          <w:szCs w:val="32"/>
        </w:rPr>
        <w:t>李吉祥</w:t>
      </w:r>
      <w:r>
        <w:rPr>
          <w:rFonts w:ascii="仿宋_GB2312" w:eastAsia="仿宋_GB2312" w:hint="eastAsia"/>
          <w:sz w:val="32"/>
          <w:szCs w:val="32"/>
        </w:rPr>
        <w:t>、魏万民、龚培林、丁星芳</w:t>
      </w:r>
    </w:p>
    <w:p w:rsidR="00262589" w:rsidRDefault="00262589" w:rsidP="00682EE4">
      <w:pPr>
        <w:snapToGrid w:val="0"/>
        <w:spacing w:line="324" w:lineRule="auto"/>
        <w:ind w:firstLineChars="500" w:firstLine="1600"/>
        <w:rPr>
          <w:rFonts w:ascii="仿宋_GB2312" w:eastAsia="仿宋_GB2312"/>
          <w:sz w:val="32"/>
          <w:szCs w:val="32"/>
        </w:rPr>
      </w:pPr>
      <w:r>
        <w:rPr>
          <w:rFonts w:ascii="仿宋_GB2312" w:eastAsia="仿宋_GB2312" w:hint="eastAsia"/>
          <w:sz w:val="32"/>
          <w:szCs w:val="32"/>
        </w:rPr>
        <w:t>张  芹</w:t>
      </w:r>
      <w:r w:rsidR="00682EE4">
        <w:rPr>
          <w:rFonts w:ascii="仿宋_GB2312" w:eastAsia="仿宋_GB2312" w:hint="eastAsia"/>
          <w:sz w:val="32"/>
          <w:szCs w:val="32"/>
        </w:rPr>
        <w:t>，学生会宣传部主要干部。</w:t>
      </w:r>
    </w:p>
    <w:p w:rsidR="00262589" w:rsidRDefault="00262589"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职责</w:t>
      </w:r>
      <w:r>
        <w:rPr>
          <w:rFonts w:ascii="仿宋_GB2312" w:eastAsia="仿宋_GB2312" w:hint="eastAsia"/>
          <w:sz w:val="32"/>
          <w:szCs w:val="32"/>
        </w:rPr>
        <w:t>：</w:t>
      </w:r>
      <w:r>
        <w:rPr>
          <w:rFonts w:ascii="仿宋_GB2312" w:eastAsia="仿宋_GB2312"/>
          <w:sz w:val="32"/>
          <w:szCs w:val="32"/>
        </w:rPr>
        <w:t>统筹规划校区内悬挂横幅</w:t>
      </w:r>
      <w:r>
        <w:rPr>
          <w:rFonts w:ascii="仿宋_GB2312" w:eastAsia="仿宋_GB2312" w:hint="eastAsia"/>
          <w:sz w:val="32"/>
          <w:szCs w:val="32"/>
        </w:rPr>
        <w:t>、</w:t>
      </w:r>
      <w:r>
        <w:rPr>
          <w:rFonts w:ascii="仿宋_GB2312" w:eastAsia="仿宋_GB2312"/>
          <w:sz w:val="32"/>
          <w:szCs w:val="32"/>
        </w:rPr>
        <w:t>张贴标语</w:t>
      </w:r>
      <w:r>
        <w:rPr>
          <w:rFonts w:ascii="仿宋_GB2312" w:eastAsia="仿宋_GB2312" w:hint="eastAsia"/>
          <w:sz w:val="32"/>
          <w:szCs w:val="32"/>
        </w:rPr>
        <w:t>、</w:t>
      </w:r>
      <w:r>
        <w:rPr>
          <w:rFonts w:ascii="仿宋_GB2312" w:eastAsia="仿宋_GB2312"/>
          <w:sz w:val="32"/>
          <w:szCs w:val="32"/>
        </w:rPr>
        <w:t>播放</w:t>
      </w:r>
      <w:r>
        <w:rPr>
          <w:rFonts w:ascii="仿宋_GB2312" w:eastAsia="仿宋_GB2312" w:hint="eastAsia"/>
          <w:sz w:val="32"/>
          <w:szCs w:val="32"/>
        </w:rPr>
        <w:t>口号，制作“遵德守礼”提示牌；利用校园电子大屏、电子条屏播放文明创建标语口号、公益广告，利用网络及新媒体平台做好文明创建的宣传工作。</w:t>
      </w:r>
    </w:p>
    <w:p w:rsidR="00D609F8" w:rsidRDefault="00D609F8"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（三）督查工作组</w:t>
      </w:r>
    </w:p>
    <w:p w:rsidR="00D609F8" w:rsidRDefault="00D609F8"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组  长：丁  颖</w:t>
      </w:r>
    </w:p>
    <w:p w:rsidR="00D609F8" w:rsidRDefault="00D609F8"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副组长</w:t>
      </w:r>
      <w:r>
        <w:rPr>
          <w:rFonts w:ascii="仿宋_GB2312" w:eastAsia="仿宋_GB2312" w:hint="eastAsia"/>
          <w:sz w:val="32"/>
          <w:szCs w:val="32"/>
        </w:rPr>
        <w:t>：</w:t>
      </w:r>
      <w:r>
        <w:rPr>
          <w:rFonts w:ascii="仿宋_GB2312" w:eastAsia="仿宋_GB2312"/>
          <w:sz w:val="32"/>
          <w:szCs w:val="32"/>
        </w:rPr>
        <w:t>朱子杰</w:t>
      </w:r>
    </w:p>
    <w:p w:rsidR="00D609F8" w:rsidRDefault="00D609F8"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成</w:t>
      </w:r>
      <w:r>
        <w:rPr>
          <w:rFonts w:ascii="仿宋_GB2312" w:eastAsia="仿宋_GB2312" w:hint="eastAsia"/>
          <w:sz w:val="32"/>
          <w:szCs w:val="32"/>
        </w:rPr>
        <w:t xml:space="preserve">  </w:t>
      </w:r>
      <w:r>
        <w:rPr>
          <w:rFonts w:ascii="仿宋_GB2312" w:eastAsia="仿宋_GB2312"/>
          <w:sz w:val="32"/>
          <w:szCs w:val="32"/>
        </w:rPr>
        <w:t>员</w:t>
      </w:r>
      <w:r>
        <w:rPr>
          <w:rFonts w:ascii="仿宋_GB2312" w:eastAsia="仿宋_GB2312" w:hint="eastAsia"/>
          <w:sz w:val="32"/>
          <w:szCs w:val="32"/>
        </w:rPr>
        <w:t>：徐  岩、杨  潇、</w:t>
      </w:r>
      <w:r>
        <w:rPr>
          <w:rFonts w:ascii="仿宋_GB2312" w:eastAsia="仿宋_GB2312"/>
          <w:sz w:val="32"/>
          <w:szCs w:val="32"/>
        </w:rPr>
        <w:t>陈小冬、魏万民</w:t>
      </w:r>
      <w:r>
        <w:rPr>
          <w:rFonts w:ascii="仿宋_GB2312" w:eastAsia="仿宋_GB2312" w:hint="eastAsia"/>
          <w:sz w:val="32"/>
          <w:szCs w:val="32"/>
        </w:rPr>
        <w:t>、</w:t>
      </w:r>
      <w:r>
        <w:rPr>
          <w:rFonts w:ascii="仿宋_GB2312" w:eastAsia="仿宋_GB2312"/>
          <w:sz w:val="32"/>
          <w:szCs w:val="32"/>
        </w:rPr>
        <w:t>刘志刚</w:t>
      </w:r>
    </w:p>
    <w:p w:rsidR="00D609F8" w:rsidRDefault="00D609F8" w:rsidP="00682EE4">
      <w:pPr>
        <w:snapToGrid w:val="0"/>
        <w:spacing w:line="324" w:lineRule="auto"/>
        <w:ind w:firstLineChars="600" w:firstLine="1920"/>
        <w:rPr>
          <w:rFonts w:ascii="仿宋_GB2312" w:eastAsia="仿宋_GB2312"/>
          <w:sz w:val="32"/>
          <w:szCs w:val="32"/>
        </w:rPr>
      </w:pPr>
      <w:r>
        <w:rPr>
          <w:rFonts w:ascii="仿宋_GB2312" w:eastAsia="仿宋_GB2312"/>
          <w:sz w:val="32"/>
          <w:szCs w:val="32"/>
        </w:rPr>
        <w:t>潘</w:t>
      </w:r>
      <w:r>
        <w:rPr>
          <w:rFonts w:ascii="仿宋_GB2312" w:eastAsia="仿宋_GB2312" w:hint="eastAsia"/>
          <w:sz w:val="32"/>
          <w:szCs w:val="32"/>
        </w:rPr>
        <w:t xml:space="preserve">  </w:t>
      </w:r>
      <w:r>
        <w:rPr>
          <w:rFonts w:ascii="仿宋_GB2312" w:eastAsia="仿宋_GB2312"/>
          <w:sz w:val="32"/>
          <w:szCs w:val="32"/>
        </w:rPr>
        <w:t>煜、龚培林</w:t>
      </w:r>
      <w:r>
        <w:rPr>
          <w:rFonts w:ascii="仿宋_GB2312" w:eastAsia="仿宋_GB2312" w:hint="eastAsia"/>
          <w:sz w:val="32"/>
          <w:szCs w:val="32"/>
        </w:rPr>
        <w:t>、</w:t>
      </w:r>
      <w:r>
        <w:rPr>
          <w:rFonts w:ascii="仿宋_GB2312" w:eastAsia="仿宋_GB2312"/>
          <w:sz w:val="32"/>
          <w:szCs w:val="32"/>
        </w:rPr>
        <w:t>段曲霄</w:t>
      </w:r>
      <w:r>
        <w:rPr>
          <w:rFonts w:ascii="仿宋_GB2312" w:eastAsia="仿宋_GB2312" w:hint="eastAsia"/>
          <w:sz w:val="32"/>
          <w:szCs w:val="32"/>
        </w:rPr>
        <w:t>、张  芹</w:t>
      </w:r>
    </w:p>
    <w:p w:rsidR="00D609F8" w:rsidRDefault="00D609F8"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职责</w:t>
      </w:r>
      <w:r>
        <w:rPr>
          <w:rFonts w:ascii="仿宋_GB2312" w:eastAsia="仿宋_GB2312" w:hint="eastAsia"/>
          <w:sz w:val="32"/>
          <w:szCs w:val="32"/>
        </w:rPr>
        <w:t>：检查落实各组提供材料，完成文明创建准备工作的情况；定期检查、不定期抽查校区所有教育教学、生活活动场所环境治理、卫生保洁情况，和师生着装、仪表礼仪、精神面貌以及师生员工了解掌握文明创建知识情况，并及时通报。</w:t>
      </w:r>
    </w:p>
    <w:p w:rsidR="005C1749" w:rsidRDefault="00CF2BFA" w:rsidP="00682EE4">
      <w:pPr>
        <w:snapToGrid w:val="0"/>
        <w:spacing w:line="324" w:lineRule="auto"/>
        <w:ind w:firstLineChars="200" w:firstLine="643"/>
        <w:rPr>
          <w:rFonts w:ascii="仿宋_GB2312" w:eastAsia="仿宋_GB2312"/>
          <w:b/>
          <w:bCs/>
          <w:sz w:val="32"/>
          <w:szCs w:val="32"/>
        </w:rPr>
      </w:pPr>
      <w:r>
        <w:rPr>
          <w:rFonts w:ascii="仿宋_GB2312" w:eastAsia="仿宋_GB2312"/>
          <w:b/>
          <w:bCs/>
          <w:sz w:val="32"/>
          <w:szCs w:val="32"/>
        </w:rPr>
        <w:t>四</w:t>
      </w:r>
      <w:r>
        <w:rPr>
          <w:rFonts w:ascii="仿宋_GB2312" w:eastAsia="仿宋_GB2312" w:hint="eastAsia"/>
          <w:b/>
          <w:bCs/>
          <w:sz w:val="32"/>
          <w:szCs w:val="32"/>
        </w:rPr>
        <w:t>、</w:t>
      </w:r>
      <w:r>
        <w:rPr>
          <w:rFonts w:ascii="仿宋_GB2312" w:eastAsia="仿宋_GB2312"/>
          <w:b/>
          <w:bCs/>
          <w:sz w:val="32"/>
          <w:szCs w:val="32"/>
        </w:rPr>
        <w:t>全面宣传动员</w:t>
      </w:r>
      <w:r>
        <w:rPr>
          <w:rFonts w:ascii="仿宋_GB2312" w:eastAsia="仿宋_GB2312" w:hint="eastAsia"/>
          <w:b/>
          <w:bCs/>
          <w:sz w:val="32"/>
          <w:szCs w:val="32"/>
        </w:rPr>
        <w:t>，</w:t>
      </w:r>
      <w:r w:rsidR="009D759E">
        <w:rPr>
          <w:rFonts w:ascii="仿宋_GB2312" w:eastAsia="仿宋_GB2312"/>
          <w:b/>
          <w:bCs/>
          <w:sz w:val="32"/>
          <w:szCs w:val="32"/>
        </w:rPr>
        <w:t>实现</w:t>
      </w:r>
      <w:r>
        <w:rPr>
          <w:rFonts w:ascii="仿宋_GB2312" w:eastAsia="仿宋_GB2312"/>
          <w:b/>
          <w:bCs/>
          <w:sz w:val="32"/>
          <w:szCs w:val="32"/>
        </w:rPr>
        <w:t>师生全员参与</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召开会议</w:t>
      </w:r>
      <w:r>
        <w:rPr>
          <w:rFonts w:ascii="仿宋_GB2312" w:eastAsia="仿宋_GB2312" w:hint="eastAsia"/>
          <w:sz w:val="32"/>
          <w:szCs w:val="32"/>
        </w:rPr>
        <w:t>，</w:t>
      </w:r>
      <w:r>
        <w:rPr>
          <w:rFonts w:ascii="仿宋_GB2312" w:eastAsia="仿宋_GB2312"/>
          <w:sz w:val="32"/>
          <w:szCs w:val="32"/>
        </w:rPr>
        <w:t>推进工作</w:t>
      </w:r>
      <w:r>
        <w:rPr>
          <w:rFonts w:ascii="仿宋_GB2312" w:eastAsia="仿宋_GB2312" w:hint="eastAsia"/>
          <w:sz w:val="32"/>
          <w:szCs w:val="32"/>
        </w:rPr>
        <w:t>。</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lastRenderedPageBreak/>
        <w:t>召开</w:t>
      </w:r>
      <w:r>
        <w:rPr>
          <w:rFonts w:ascii="仿宋_GB2312" w:eastAsia="仿宋_GB2312"/>
          <w:sz w:val="32"/>
          <w:szCs w:val="32"/>
        </w:rPr>
        <w:t>全体教职工大会</w:t>
      </w:r>
      <w:r>
        <w:rPr>
          <w:rFonts w:ascii="仿宋_GB2312" w:eastAsia="仿宋_GB2312" w:hint="eastAsia"/>
          <w:sz w:val="32"/>
          <w:szCs w:val="32"/>
        </w:rPr>
        <w:t>和辅导员、班委会会议，增强创建意识，</w:t>
      </w:r>
      <w:r>
        <w:rPr>
          <w:rFonts w:ascii="仿宋_GB2312" w:eastAsia="仿宋_GB2312"/>
          <w:sz w:val="32"/>
          <w:szCs w:val="32"/>
        </w:rPr>
        <w:t>推进创建工作</w:t>
      </w:r>
      <w:r>
        <w:rPr>
          <w:rFonts w:ascii="仿宋_GB2312" w:eastAsia="仿宋_GB2312" w:hint="eastAsia"/>
          <w:sz w:val="32"/>
          <w:szCs w:val="32"/>
        </w:rPr>
        <w:t>；</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（二）加强宣传，营造氛围。</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利用电子大屏、电子条屏，制作、悬挂、张贴横幅、标语、文明提示，</w:t>
      </w:r>
      <w:r>
        <w:rPr>
          <w:rFonts w:ascii="仿宋_GB2312" w:eastAsia="仿宋_GB2312"/>
          <w:sz w:val="32"/>
          <w:szCs w:val="32"/>
        </w:rPr>
        <w:t>发挥宣传机构</w:t>
      </w:r>
      <w:r>
        <w:rPr>
          <w:rFonts w:ascii="仿宋_GB2312" w:eastAsia="仿宋_GB2312" w:hint="eastAsia"/>
          <w:sz w:val="32"/>
          <w:szCs w:val="32"/>
        </w:rPr>
        <w:t>、</w:t>
      </w:r>
      <w:r>
        <w:rPr>
          <w:rFonts w:ascii="仿宋_GB2312" w:eastAsia="仿宋_GB2312"/>
          <w:sz w:val="32"/>
          <w:szCs w:val="32"/>
        </w:rPr>
        <w:t>新闻媒体</w:t>
      </w:r>
      <w:r>
        <w:rPr>
          <w:rFonts w:ascii="仿宋_GB2312" w:eastAsia="仿宋_GB2312" w:hint="eastAsia"/>
          <w:sz w:val="32"/>
          <w:szCs w:val="32"/>
        </w:rPr>
        <w:t>、</w:t>
      </w:r>
      <w:r>
        <w:rPr>
          <w:rFonts w:ascii="仿宋_GB2312" w:eastAsia="仿宋_GB2312"/>
          <w:sz w:val="32"/>
          <w:szCs w:val="32"/>
        </w:rPr>
        <w:t>信息平台作用</w:t>
      </w:r>
      <w:r>
        <w:rPr>
          <w:rFonts w:ascii="仿宋_GB2312" w:eastAsia="仿宋_GB2312" w:hint="eastAsia"/>
          <w:sz w:val="32"/>
          <w:szCs w:val="32"/>
        </w:rPr>
        <w:t>，</w:t>
      </w:r>
      <w:r>
        <w:rPr>
          <w:rFonts w:ascii="仿宋_GB2312" w:eastAsia="仿宋_GB2312"/>
          <w:sz w:val="32"/>
          <w:szCs w:val="32"/>
        </w:rPr>
        <w:t>开展全方位</w:t>
      </w:r>
      <w:r>
        <w:rPr>
          <w:rFonts w:ascii="仿宋_GB2312" w:eastAsia="仿宋_GB2312" w:hint="eastAsia"/>
          <w:sz w:val="32"/>
          <w:szCs w:val="32"/>
        </w:rPr>
        <w:t>、</w:t>
      </w:r>
      <w:r>
        <w:rPr>
          <w:rFonts w:ascii="仿宋_GB2312" w:eastAsia="仿宋_GB2312"/>
          <w:sz w:val="32"/>
          <w:szCs w:val="32"/>
        </w:rPr>
        <w:t>立体化宣传</w:t>
      </w:r>
      <w:r>
        <w:rPr>
          <w:rFonts w:ascii="仿宋_GB2312" w:eastAsia="仿宋_GB2312" w:hint="eastAsia"/>
          <w:sz w:val="32"/>
          <w:szCs w:val="32"/>
        </w:rPr>
        <w:t>，</w:t>
      </w:r>
      <w:r>
        <w:rPr>
          <w:rFonts w:ascii="仿宋_GB2312" w:eastAsia="仿宋_GB2312"/>
          <w:sz w:val="32"/>
          <w:szCs w:val="32"/>
        </w:rPr>
        <w:t>营造创建工作氛围</w:t>
      </w:r>
      <w:r>
        <w:rPr>
          <w:rFonts w:ascii="仿宋_GB2312" w:eastAsia="仿宋_GB2312" w:hint="eastAsia"/>
          <w:sz w:val="32"/>
          <w:szCs w:val="32"/>
        </w:rPr>
        <w:t>、</w:t>
      </w:r>
      <w:r>
        <w:rPr>
          <w:rFonts w:ascii="仿宋_GB2312" w:eastAsia="仿宋_GB2312"/>
          <w:sz w:val="32"/>
          <w:szCs w:val="32"/>
        </w:rPr>
        <w:t>舆论环境</w:t>
      </w:r>
      <w:r>
        <w:rPr>
          <w:rFonts w:ascii="仿宋_GB2312" w:eastAsia="仿宋_GB2312" w:hint="eastAsia"/>
          <w:sz w:val="32"/>
          <w:szCs w:val="32"/>
        </w:rPr>
        <w:t>。</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（三）创建知识，入脑入心。</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制作《</w:t>
      </w:r>
      <w:r w:rsidR="009D759E">
        <w:rPr>
          <w:rFonts w:ascii="仿宋_GB2312" w:eastAsia="仿宋_GB2312"/>
          <w:sz w:val="32"/>
          <w:szCs w:val="32"/>
        </w:rPr>
        <w:t>全国文明城市</w:t>
      </w:r>
      <w:r w:rsidR="009D759E">
        <w:rPr>
          <w:rFonts w:ascii="仿宋_GB2312" w:eastAsia="仿宋_GB2312" w:hint="eastAsia"/>
          <w:sz w:val="32"/>
          <w:szCs w:val="32"/>
        </w:rPr>
        <w:t>、</w:t>
      </w:r>
      <w:r w:rsidR="009D759E">
        <w:rPr>
          <w:rFonts w:ascii="仿宋_GB2312" w:eastAsia="仿宋_GB2312"/>
          <w:sz w:val="32"/>
          <w:szCs w:val="32"/>
        </w:rPr>
        <w:t>文明校</w:t>
      </w:r>
      <w:r>
        <w:rPr>
          <w:rFonts w:ascii="仿宋_GB2312" w:eastAsia="仿宋_GB2312"/>
          <w:sz w:val="32"/>
          <w:szCs w:val="32"/>
        </w:rPr>
        <w:t>园创建工作应知应会知识手册</w:t>
      </w:r>
      <w:r>
        <w:rPr>
          <w:rFonts w:ascii="仿宋_GB2312" w:eastAsia="仿宋_GB2312" w:hint="eastAsia"/>
          <w:sz w:val="32"/>
          <w:szCs w:val="32"/>
        </w:rPr>
        <w:t>》，制定学习安排，要求教师通过教研室活动，党员通过组织生活，学生通过主题班会、主题团会专题学习，达到入脑入心、应知尽知的目的。</w:t>
      </w:r>
    </w:p>
    <w:p w:rsidR="005C1749" w:rsidRDefault="00CF2BFA" w:rsidP="00682EE4">
      <w:pPr>
        <w:snapToGrid w:val="0"/>
        <w:spacing w:line="324" w:lineRule="auto"/>
        <w:ind w:firstLineChars="200" w:firstLine="643"/>
        <w:rPr>
          <w:rFonts w:ascii="仿宋_GB2312" w:eastAsia="仿宋_GB2312"/>
          <w:b/>
          <w:bCs/>
          <w:sz w:val="32"/>
          <w:szCs w:val="32"/>
        </w:rPr>
      </w:pPr>
      <w:r>
        <w:rPr>
          <w:rFonts w:ascii="仿宋_GB2312" w:eastAsia="仿宋_GB2312"/>
          <w:b/>
          <w:bCs/>
          <w:sz w:val="32"/>
          <w:szCs w:val="32"/>
        </w:rPr>
        <w:t>五</w:t>
      </w:r>
      <w:r>
        <w:rPr>
          <w:rFonts w:ascii="仿宋_GB2312" w:eastAsia="仿宋_GB2312" w:hint="eastAsia"/>
          <w:b/>
          <w:bCs/>
          <w:sz w:val="32"/>
          <w:szCs w:val="32"/>
        </w:rPr>
        <w:t>、</w:t>
      </w:r>
      <w:r>
        <w:rPr>
          <w:rFonts w:ascii="仿宋_GB2312" w:eastAsia="仿宋_GB2312"/>
          <w:b/>
          <w:bCs/>
          <w:sz w:val="32"/>
          <w:szCs w:val="32"/>
        </w:rPr>
        <w:t>狠抓工作落实</w:t>
      </w:r>
      <w:r>
        <w:rPr>
          <w:rFonts w:ascii="仿宋_GB2312" w:eastAsia="仿宋_GB2312" w:hint="eastAsia"/>
          <w:b/>
          <w:bCs/>
          <w:sz w:val="32"/>
          <w:szCs w:val="32"/>
        </w:rPr>
        <w:t>，</w:t>
      </w:r>
      <w:r>
        <w:rPr>
          <w:rFonts w:ascii="仿宋_GB2312" w:eastAsia="仿宋_GB2312"/>
          <w:b/>
          <w:bCs/>
          <w:sz w:val="32"/>
          <w:szCs w:val="32"/>
        </w:rPr>
        <w:t>确保文明创建实效</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坚持“一分安排，九分落实”。在文明创建中狠抓落实，务必切实收到实效。</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紧盯时间节点</w:t>
      </w:r>
      <w:r>
        <w:rPr>
          <w:rFonts w:ascii="仿宋_GB2312" w:eastAsia="仿宋_GB2312" w:hint="eastAsia"/>
          <w:sz w:val="32"/>
          <w:szCs w:val="32"/>
        </w:rPr>
        <w:t>，稳步推进工作</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1、氛围营造</w:t>
      </w:r>
      <w:r w:rsidR="0066438A">
        <w:rPr>
          <w:rFonts w:ascii="仿宋_GB2312" w:eastAsia="仿宋_GB2312" w:hint="eastAsia"/>
          <w:sz w:val="32"/>
          <w:szCs w:val="32"/>
        </w:rPr>
        <w:t>、</w:t>
      </w:r>
      <w:r w:rsidR="0066438A">
        <w:rPr>
          <w:rFonts w:ascii="仿宋_GB2312" w:eastAsia="仿宋_GB2312"/>
          <w:sz w:val="32"/>
          <w:szCs w:val="32"/>
        </w:rPr>
        <w:t>环境整治</w:t>
      </w:r>
      <w:r>
        <w:rPr>
          <w:rFonts w:ascii="仿宋_GB2312" w:eastAsia="仿宋_GB2312" w:hint="eastAsia"/>
          <w:sz w:val="32"/>
          <w:szCs w:val="32"/>
        </w:rPr>
        <w:t>完成时间：7月17日。</w:t>
      </w:r>
    </w:p>
    <w:p w:rsidR="005C1749" w:rsidRDefault="0066438A"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w:t>
      </w:r>
      <w:r w:rsidR="00CF2BFA">
        <w:rPr>
          <w:rFonts w:ascii="仿宋_GB2312" w:eastAsia="仿宋_GB2312" w:hint="eastAsia"/>
          <w:sz w:val="32"/>
          <w:szCs w:val="32"/>
        </w:rPr>
        <w:t>熟记文明创建应知应会知识时间：从即日起。抽查开始时间：7月13日。</w:t>
      </w:r>
    </w:p>
    <w:p w:rsidR="005C1749" w:rsidRDefault="0066438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3</w:t>
      </w:r>
      <w:r w:rsidR="00CF2BFA">
        <w:rPr>
          <w:rFonts w:ascii="仿宋_GB2312" w:eastAsia="仿宋_GB2312" w:hint="eastAsia"/>
          <w:sz w:val="32"/>
          <w:szCs w:val="32"/>
        </w:rPr>
        <w:t>、资料归档时间：随时收集，1</w:t>
      </w:r>
      <w:r w:rsidR="00CF2BFA">
        <w:rPr>
          <w:rFonts w:ascii="仿宋_GB2312" w:eastAsia="仿宋_GB2312"/>
          <w:sz w:val="32"/>
          <w:szCs w:val="32"/>
        </w:rPr>
        <w:t>1月</w:t>
      </w:r>
      <w:r w:rsidR="00CF2BFA">
        <w:rPr>
          <w:rFonts w:ascii="仿宋_GB2312" w:eastAsia="仿宋_GB2312" w:hint="eastAsia"/>
          <w:sz w:val="32"/>
          <w:szCs w:val="32"/>
        </w:rPr>
        <w:t>30日前</w:t>
      </w:r>
      <w:r>
        <w:rPr>
          <w:rFonts w:ascii="仿宋_GB2312" w:eastAsia="仿宋_GB2312" w:hint="eastAsia"/>
          <w:sz w:val="32"/>
          <w:szCs w:val="32"/>
        </w:rPr>
        <w:t>全部</w:t>
      </w:r>
      <w:r w:rsidR="00CF2BFA">
        <w:rPr>
          <w:rFonts w:ascii="仿宋_GB2312" w:eastAsia="仿宋_GB2312" w:hint="eastAsia"/>
          <w:sz w:val="32"/>
          <w:szCs w:val="32"/>
        </w:rPr>
        <w:t>完成。</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（二）加强监督检查，靠实工作责任</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学院督查工作组将于7月</w:t>
      </w:r>
      <w:r>
        <w:rPr>
          <w:rFonts w:ascii="仿宋_GB2312" w:eastAsia="仿宋_GB2312" w:hint="eastAsia"/>
          <w:sz w:val="32"/>
          <w:szCs w:val="32"/>
        </w:rPr>
        <w:t>13日起</w:t>
      </w:r>
      <w:r w:rsidR="0066438A">
        <w:rPr>
          <w:rFonts w:ascii="仿宋_GB2312" w:eastAsia="仿宋_GB2312" w:hint="eastAsia"/>
          <w:sz w:val="32"/>
          <w:szCs w:val="32"/>
        </w:rPr>
        <w:t>，</w:t>
      </w:r>
      <w:r>
        <w:rPr>
          <w:rFonts w:ascii="仿宋_GB2312" w:eastAsia="仿宋_GB2312" w:hint="eastAsia"/>
          <w:sz w:val="32"/>
          <w:szCs w:val="32"/>
        </w:rPr>
        <w:t>随时监督检查创建工作开展情况，检查氛围营造、环境治理以及师生员工了解掌握创建知识的情况。对于未及时完成工作任务的工作组及不能完整回答“社会主义核心价值观”、“志愿精神”等应知应会内容的师生及相关学生所在班级的辅导员进行通报批评。</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lastRenderedPageBreak/>
        <w:t>（三）跟进宣传报道，及时通报情况</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对于在文明创建过程中</w:t>
      </w:r>
      <w:r>
        <w:rPr>
          <w:rFonts w:ascii="仿宋_GB2312" w:eastAsia="仿宋_GB2312" w:hint="eastAsia"/>
          <w:sz w:val="32"/>
          <w:szCs w:val="32"/>
        </w:rPr>
        <w:t>，</w:t>
      </w:r>
      <w:r>
        <w:rPr>
          <w:rFonts w:ascii="仿宋_GB2312" w:eastAsia="仿宋_GB2312"/>
          <w:sz w:val="32"/>
          <w:szCs w:val="32"/>
        </w:rPr>
        <w:t>各工作组</w:t>
      </w:r>
      <w:r>
        <w:rPr>
          <w:rFonts w:ascii="仿宋_GB2312" w:eastAsia="仿宋_GB2312" w:hint="eastAsia"/>
          <w:sz w:val="32"/>
          <w:szCs w:val="32"/>
        </w:rPr>
        <w:t>、</w:t>
      </w:r>
      <w:r>
        <w:rPr>
          <w:rFonts w:ascii="仿宋_GB2312" w:eastAsia="仿宋_GB2312"/>
          <w:sz w:val="32"/>
          <w:szCs w:val="32"/>
        </w:rPr>
        <w:t>党支部</w:t>
      </w:r>
      <w:r>
        <w:rPr>
          <w:rFonts w:ascii="仿宋_GB2312" w:eastAsia="仿宋_GB2312" w:hint="eastAsia"/>
          <w:sz w:val="32"/>
          <w:szCs w:val="32"/>
        </w:rPr>
        <w:t>、</w:t>
      </w:r>
      <w:r>
        <w:rPr>
          <w:rFonts w:ascii="仿宋_GB2312" w:eastAsia="仿宋_GB2312"/>
          <w:sz w:val="32"/>
          <w:szCs w:val="32"/>
        </w:rPr>
        <w:t>教研室</w:t>
      </w:r>
      <w:r>
        <w:rPr>
          <w:rFonts w:ascii="仿宋_GB2312" w:eastAsia="仿宋_GB2312" w:hint="eastAsia"/>
          <w:sz w:val="32"/>
          <w:szCs w:val="32"/>
        </w:rPr>
        <w:t>、</w:t>
      </w:r>
      <w:r>
        <w:rPr>
          <w:rFonts w:ascii="仿宋_GB2312" w:eastAsia="仿宋_GB2312"/>
          <w:sz w:val="32"/>
          <w:szCs w:val="32"/>
        </w:rPr>
        <w:t>班级</w:t>
      </w:r>
      <w:r>
        <w:rPr>
          <w:rFonts w:ascii="仿宋_GB2312" w:eastAsia="仿宋_GB2312" w:hint="eastAsia"/>
          <w:sz w:val="32"/>
          <w:szCs w:val="32"/>
        </w:rPr>
        <w:t>、</w:t>
      </w:r>
      <w:r>
        <w:rPr>
          <w:rFonts w:ascii="仿宋_GB2312" w:eastAsia="仿宋_GB2312"/>
          <w:sz w:val="32"/>
          <w:szCs w:val="32"/>
        </w:rPr>
        <w:t>团支部</w:t>
      </w:r>
      <w:r>
        <w:rPr>
          <w:rFonts w:ascii="仿宋_GB2312" w:eastAsia="仿宋_GB2312" w:hint="eastAsia"/>
          <w:sz w:val="32"/>
          <w:szCs w:val="32"/>
        </w:rPr>
        <w:t>、</w:t>
      </w:r>
      <w:r>
        <w:rPr>
          <w:rFonts w:ascii="仿宋_GB2312" w:eastAsia="仿宋_GB2312"/>
          <w:sz w:val="32"/>
          <w:szCs w:val="32"/>
        </w:rPr>
        <w:t>学生组织</w:t>
      </w:r>
      <w:r>
        <w:rPr>
          <w:rFonts w:ascii="仿宋_GB2312" w:eastAsia="仿宋_GB2312" w:hint="eastAsia"/>
          <w:sz w:val="32"/>
          <w:szCs w:val="32"/>
        </w:rPr>
        <w:t>、</w:t>
      </w:r>
      <w:r>
        <w:rPr>
          <w:rFonts w:ascii="仿宋_GB2312" w:eastAsia="仿宋_GB2312"/>
          <w:sz w:val="32"/>
          <w:szCs w:val="32"/>
        </w:rPr>
        <w:t>社团及师生个人开展的工</w:t>
      </w:r>
      <w:bookmarkStart w:id="0" w:name="_GoBack"/>
      <w:bookmarkEnd w:id="0"/>
      <w:r>
        <w:rPr>
          <w:rFonts w:ascii="仿宋_GB2312" w:eastAsia="仿宋_GB2312"/>
          <w:sz w:val="32"/>
          <w:szCs w:val="32"/>
        </w:rPr>
        <w:t>作</w:t>
      </w:r>
      <w:r>
        <w:rPr>
          <w:rFonts w:ascii="仿宋_GB2312" w:eastAsia="仿宋_GB2312" w:hint="eastAsia"/>
          <w:sz w:val="32"/>
          <w:szCs w:val="32"/>
        </w:rPr>
        <w:t>活动</w:t>
      </w:r>
      <w:r w:rsidR="00931160">
        <w:rPr>
          <w:rFonts w:ascii="仿宋_GB2312" w:eastAsia="仿宋_GB2312" w:hint="eastAsia"/>
          <w:sz w:val="32"/>
          <w:szCs w:val="32"/>
        </w:rPr>
        <w:t>，展现的特色亮点，要</w:t>
      </w:r>
      <w:r w:rsidR="0066438A">
        <w:rPr>
          <w:rFonts w:ascii="仿宋_GB2312" w:eastAsia="仿宋_GB2312" w:hint="eastAsia"/>
          <w:sz w:val="32"/>
          <w:szCs w:val="32"/>
        </w:rPr>
        <w:t>及时与文明创建宣传工作组联系，推荐材料、</w:t>
      </w:r>
      <w:r>
        <w:rPr>
          <w:rFonts w:ascii="仿宋_GB2312" w:eastAsia="仿宋_GB2312" w:hint="eastAsia"/>
          <w:sz w:val="32"/>
          <w:szCs w:val="32"/>
        </w:rPr>
        <w:t>宣传报道。</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（四）</w:t>
      </w:r>
      <w:proofErr w:type="gramStart"/>
      <w:r>
        <w:rPr>
          <w:rFonts w:ascii="仿宋_GB2312" w:eastAsia="仿宋_GB2312" w:hint="eastAsia"/>
          <w:sz w:val="32"/>
          <w:szCs w:val="32"/>
        </w:rPr>
        <w:t>强化台</w:t>
      </w:r>
      <w:proofErr w:type="gramEnd"/>
      <w:r>
        <w:rPr>
          <w:rFonts w:ascii="仿宋_GB2312" w:eastAsia="仿宋_GB2312" w:hint="eastAsia"/>
          <w:sz w:val="32"/>
          <w:szCs w:val="32"/>
        </w:rPr>
        <w:t>账意识，做好归档工作</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文明创建工作既是学院日常工作的重要组成部分</w:t>
      </w:r>
      <w:r>
        <w:rPr>
          <w:rFonts w:ascii="仿宋_GB2312" w:eastAsia="仿宋_GB2312" w:hint="eastAsia"/>
          <w:sz w:val="32"/>
          <w:szCs w:val="32"/>
        </w:rPr>
        <w:t>，</w:t>
      </w:r>
      <w:r>
        <w:rPr>
          <w:rFonts w:ascii="仿宋_GB2312" w:eastAsia="仿宋_GB2312"/>
          <w:sz w:val="32"/>
          <w:szCs w:val="32"/>
        </w:rPr>
        <w:t>也是一项重要的政治任务</w:t>
      </w:r>
      <w:r>
        <w:rPr>
          <w:rFonts w:ascii="仿宋_GB2312" w:eastAsia="仿宋_GB2312" w:hint="eastAsia"/>
          <w:sz w:val="32"/>
          <w:szCs w:val="32"/>
        </w:rPr>
        <w:t>，需要建立台账、推进工作、完成任务，也需要及时总结</w:t>
      </w:r>
      <w:r w:rsidR="00931160">
        <w:rPr>
          <w:rFonts w:ascii="仿宋_GB2312" w:eastAsia="仿宋_GB2312" w:hint="eastAsia"/>
          <w:sz w:val="32"/>
          <w:szCs w:val="32"/>
        </w:rPr>
        <w:t>、积累经验、保存资料，为今后更好的开展相关工作打好基础。为此，</w:t>
      </w:r>
      <w:r>
        <w:rPr>
          <w:rFonts w:ascii="仿宋_GB2312" w:eastAsia="仿宋_GB2312" w:hint="eastAsia"/>
          <w:sz w:val="32"/>
          <w:szCs w:val="32"/>
        </w:rPr>
        <w:t>各工作组</w:t>
      </w:r>
      <w:r w:rsidR="0066438A">
        <w:rPr>
          <w:rFonts w:ascii="仿宋_GB2312" w:eastAsia="仿宋_GB2312" w:hint="eastAsia"/>
          <w:sz w:val="32"/>
          <w:szCs w:val="32"/>
        </w:rPr>
        <w:t>要</w:t>
      </w:r>
      <w:proofErr w:type="gramStart"/>
      <w:r>
        <w:rPr>
          <w:rFonts w:ascii="仿宋_GB2312" w:eastAsia="仿宋_GB2312" w:hint="eastAsia"/>
          <w:sz w:val="32"/>
          <w:szCs w:val="32"/>
        </w:rPr>
        <w:t>强化台</w:t>
      </w:r>
      <w:proofErr w:type="gramEnd"/>
      <w:r>
        <w:rPr>
          <w:rFonts w:ascii="仿宋_GB2312" w:eastAsia="仿宋_GB2312" w:hint="eastAsia"/>
          <w:sz w:val="32"/>
          <w:szCs w:val="32"/>
        </w:rPr>
        <w:t>账意识，随时收集、整理工作中的通知、安排、记录、评价、汇总、报道</w:t>
      </w:r>
      <w:r w:rsidR="0066438A">
        <w:rPr>
          <w:rFonts w:ascii="仿宋_GB2312" w:eastAsia="仿宋_GB2312" w:hint="eastAsia"/>
          <w:sz w:val="32"/>
          <w:szCs w:val="32"/>
        </w:rPr>
        <w:t>、总结</w:t>
      </w:r>
      <w:r>
        <w:rPr>
          <w:rFonts w:ascii="仿宋_GB2312" w:eastAsia="仿宋_GB2312" w:hint="eastAsia"/>
          <w:sz w:val="32"/>
          <w:szCs w:val="32"/>
        </w:rPr>
        <w:t>等工作材料，待工作结束时统一归档。</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附件</w:t>
      </w:r>
      <w:r>
        <w:rPr>
          <w:rFonts w:ascii="仿宋_GB2312" w:eastAsia="仿宋_GB2312" w:hint="eastAsia"/>
          <w:sz w:val="32"/>
          <w:szCs w:val="32"/>
        </w:rPr>
        <w:t>：</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1、全国文明城市</w:t>
      </w:r>
      <w:r w:rsidR="0066438A">
        <w:rPr>
          <w:rFonts w:ascii="仿宋_GB2312" w:eastAsia="仿宋_GB2312" w:hint="eastAsia"/>
          <w:sz w:val="32"/>
          <w:szCs w:val="32"/>
        </w:rPr>
        <w:t>创建</w:t>
      </w:r>
      <w:r>
        <w:rPr>
          <w:rFonts w:ascii="仿宋_GB2312" w:eastAsia="仿宋_GB2312" w:hint="eastAsia"/>
          <w:sz w:val="32"/>
          <w:szCs w:val="32"/>
        </w:rPr>
        <w:t>工作初等教育学院任务清单</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、全国文明城市创建应知应会知识</w:t>
      </w: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3、兰州市创建全国文明城市宣传标语</w:t>
      </w:r>
    </w:p>
    <w:p w:rsidR="00262589" w:rsidRDefault="00262589" w:rsidP="00682EE4">
      <w:pPr>
        <w:snapToGrid w:val="0"/>
        <w:spacing w:line="324" w:lineRule="auto"/>
        <w:ind w:firstLineChars="200" w:firstLine="284"/>
        <w:rPr>
          <w:rFonts w:ascii="仿宋_GB2312" w:eastAsia="仿宋_GB2312" w:hAnsi="仿宋" w:cs="仿宋"/>
          <w:spacing w:val="-4"/>
          <w:sz w:val="15"/>
          <w:szCs w:val="15"/>
        </w:rPr>
      </w:pPr>
    </w:p>
    <w:p w:rsidR="00262589" w:rsidRDefault="00262589" w:rsidP="00682EE4">
      <w:pPr>
        <w:snapToGrid w:val="0"/>
        <w:spacing w:line="324" w:lineRule="auto"/>
        <w:ind w:firstLineChars="200" w:firstLine="284"/>
        <w:rPr>
          <w:rFonts w:ascii="仿宋_GB2312" w:eastAsia="仿宋_GB2312" w:hAnsi="仿宋" w:cs="仿宋"/>
          <w:spacing w:val="-4"/>
          <w:sz w:val="15"/>
          <w:szCs w:val="15"/>
        </w:rPr>
      </w:pPr>
    </w:p>
    <w:p w:rsidR="00682EE4" w:rsidRDefault="00682EE4" w:rsidP="00682EE4">
      <w:pPr>
        <w:snapToGrid w:val="0"/>
        <w:spacing w:line="324" w:lineRule="auto"/>
        <w:ind w:firstLineChars="200" w:firstLine="284"/>
        <w:rPr>
          <w:rFonts w:ascii="仿宋_GB2312" w:eastAsia="仿宋_GB2312" w:hAnsi="仿宋" w:cs="仿宋"/>
          <w:spacing w:val="-4"/>
          <w:sz w:val="15"/>
          <w:szCs w:val="15"/>
        </w:rPr>
      </w:pPr>
    </w:p>
    <w:p w:rsidR="00682EE4" w:rsidRDefault="00682EE4" w:rsidP="00682EE4">
      <w:pPr>
        <w:snapToGrid w:val="0"/>
        <w:spacing w:line="324" w:lineRule="auto"/>
        <w:ind w:firstLineChars="200" w:firstLine="284"/>
        <w:rPr>
          <w:rFonts w:ascii="仿宋_GB2312" w:eastAsia="仿宋_GB2312" w:hAnsi="仿宋" w:cs="仿宋"/>
          <w:spacing w:val="-4"/>
          <w:sz w:val="15"/>
          <w:szCs w:val="15"/>
        </w:rPr>
      </w:pPr>
    </w:p>
    <w:p w:rsidR="005C1749" w:rsidRDefault="00CF2BFA" w:rsidP="00682EE4">
      <w:pPr>
        <w:snapToGrid w:val="0"/>
        <w:spacing w:line="324" w:lineRule="auto"/>
        <w:ind w:firstLineChars="200" w:firstLine="640"/>
        <w:rPr>
          <w:rFonts w:ascii="仿宋_GB2312" w:eastAsia="仿宋_GB2312"/>
          <w:sz w:val="32"/>
          <w:szCs w:val="32"/>
        </w:rPr>
      </w:pPr>
      <w:r>
        <w:rPr>
          <w:rFonts w:ascii="仿宋_GB2312" w:eastAsia="仿宋_GB2312" w:hint="eastAsia"/>
          <w:sz w:val="32"/>
          <w:szCs w:val="32"/>
        </w:rPr>
        <w:t xml:space="preserve">                              二</w:t>
      </w:r>
      <w:r>
        <w:rPr>
          <w:rFonts w:ascii="微软雅黑" w:eastAsia="微软雅黑" w:hAnsi="微软雅黑" w:cs="微软雅黑" w:hint="eastAsia"/>
          <w:sz w:val="32"/>
          <w:szCs w:val="32"/>
        </w:rPr>
        <w:t>〇</w:t>
      </w:r>
      <w:r>
        <w:rPr>
          <w:rFonts w:ascii="仿宋_GB2312" w:eastAsia="仿宋_GB2312" w:hint="eastAsia"/>
          <w:sz w:val="32"/>
          <w:szCs w:val="32"/>
        </w:rPr>
        <w:t>二</w:t>
      </w:r>
      <w:r>
        <w:rPr>
          <w:rFonts w:ascii="微软雅黑" w:eastAsia="微软雅黑" w:hAnsi="微软雅黑" w:cs="微软雅黑" w:hint="eastAsia"/>
          <w:sz w:val="32"/>
          <w:szCs w:val="32"/>
        </w:rPr>
        <w:t>〇</w:t>
      </w:r>
      <w:r w:rsidR="00262589">
        <w:rPr>
          <w:rFonts w:ascii="仿宋_GB2312" w:eastAsia="仿宋_GB2312" w:hint="eastAsia"/>
          <w:sz w:val="32"/>
          <w:szCs w:val="32"/>
        </w:rPr>
        <w:t>年七月十</w:t>
      </w:r>
      <w:r>
        <w:rPr>
          <w:rFonts w:ascii="仿宋_GB2312" w:eastAsia="仿宋_GB2312" w:hint="eastAsia"/>
          <w:sz w:val="32"/>
          <w:szCs w:val="32"/>
        </w:rPr>
        <w:t>日</w:t>
      </w:r>
    </w:p>
    <w:p w:rsidR="005C1749" w:rsidRDefault="005C1749">
      <w:pPr>
        <w:ind w:firstLineChars="200" w:firstLine="284"/>
        <w:rPr>
          <w:rFonts w:ascii="仿宋_GB2312" w:eastAsia="仿宋_GB2312" w:hAnsi="仿宋" w:cs="仿宋"/>
          <w:spacing w:val="-4"/>
          <w:sz w:val="15"/>
          <w:szCs w:val="15"/>
        </w:rPr>
      </w:pPr>
    </w:p>
    <w:p w:rsidR="00262589" w:rsidRDefault="00262589">
      <w:pPr>
        <w:ind w:firstLineChars="200" w:firstLine="284"/>
        <w:rPr>
          <w:rFonts w:ascii="仿宋_GB2312" w:eastAsia="仿宋_GB2312" w:hAnsi="仿宋" w:cs="仿宋"/>
          <w:spacing w:val="-4"/>
          <w:sz w:val="15"/>
          <w:szCs w:val="15"/>
        </w:rPr>
      </w:pPr>
    </w:p>
    <w:p w:rsidR="00682EE4" w:rsidRDefault="00682EE4">
      <w:pPr>
        <w:ind w:firstLineChars="200" w:firstLine="284"/>
        <w:rPr>
          <w:rFonts w:ascii="仿宋_GB2312" w:eastAsia="仿宋_GB2312" w:hAnsi="仿宋" w:cs="仿宋"/>
          <w:spacing w:val="-4"/>
          <w:sz w:val="15"/>
          <w:szCs w:val="15"/>
        </w:rPr>
      </w:pPr>
    </w:p>
    <w:p w:rsidR="00682EE4" w:rsidRDefault="00682EE4">
      <w:pPr>
        <w:ind w:firstLineChars="200" w:firstLine="284"/>
        <w:rPr>
          <w:rFonts w:ascii="仿宋_GB2312" w:eastAsia="仿宋_GB2312" w:hAnsi="仿宋" w:cs="仿宋"/>
          <w:spacing w:val="-4"/>
          <w:sz w:val="15"/>
          <w:szCs w:val="15"/>
        </w:rPr>
      </w:pPr>
    </w:p>
    <w:p w:rsidR="00682EE4" w:rsidRDefault="00682EE4">
      <w:pPr>
        <w:ind w:firstLineChars="200" w:firstLine="284"/>
        <w:rPr>
          <w:rFonts w:ascii="仿宋_GB2312" w:eastAsia="仿宋_GB2312" w:hAnsi="仿宋" w:cs="仿宋"/>
          <w:spacing w:val="-4"/>
          <w:sz w:val="15"/>
          <w:szCs w:val="15"/>
        </w:rPr>
      </w:pPr>
    </w:p>
    <w:p w:rsidR="00682EE4" w:rsidRDefault="00682EE4">
      <w:pPr>
        <w:ind w:firstLineChars="200" w:firstLine="284"/>
        <w:rPr>
          <w:rFonts w:ascii="仿宋_GB2312" w:eastAsia="仿宋_GB2312" w:hAnsi="仿宋" w:cs="仿宋"/>
          <w:spacing w:val="-4"/>
          <w:sz w:val="15"/>
          <w:szCs w:val="15"/>
        </w:rPr>
      </w:pPr>
    </w:p>
    <w:p w:rsidR="00682EE4" w:rsidRDefault="00682EE4">
      <w:pPr>
        <w:ind w:firstLineChars="200" w:firstLine="284"/>
        <w:rPr>
          <w:rFonts w:ascii="仿宋_GB2312" w:eastAsia="仿宋_GB2312" w:hAnsi="仿宋" w:cs="仿宋"/>
          <w:spacing w:val="-4"/>
          <w:sz w:val="15"/>
          <w:szCs w:val="15"/>
        </w:rPr>
      </w:pPr>
    </w:p>
    <w:p w:rsidR="00262589" w:rsidRDefault="00262589">
      <w:pPr>
        <w:ind w:firstLineChars="200" w:firstLine="284"/>
        <w:rPr>
          <w:rFonts w:ascii="仿宋_GB2312" w:eastAsia="仿宋_GB2312" w:hAnsi="仿宋" w:cs="仿宋"/>
          <w:spacing w:val="-4"/>
          <w:sz w:val="15"/>
          <w:szCs w:val="15"/>
        </w:rPr>
      </w:pPr>
    </w:p>
    <w:p w:rsidR="005C1749" w:rsidRDefault="00CF2BFA">
      <w:pPr>
        <w:snapToGrid w:val="0"/>
        <w:rPr>
          <w:rFonts w:ascii="仿宋_GB2312" w:eastAsia="仿宋_GB2312"/>
          <w:w w:val="85"/>
          <w:sz w:val="32"/>
          <w:szCs w:val="32"/>
          <w:u w:val="single"/>
        </w:rPr>
      </w:pPr>
      <w:r>
        <w:rPr>
          <w:rFonts w:ascii="仿宋_GB2312" w:eastAsia="仿宋_GB2312" w:hint="eastAsia"/>
          <w:w w:val="85"/>
          <w:sz w:val="32"/>
          <w:szCs w:val="32"/>
          <w:u w:val="single"/>
        </w:rPr>
        <w:t xml:space="preserve">                                                    </w:t>
      </w:r>
      <w:r>
        <w:rPr>
          <w:rFonts w:ascii="仿宋_GB2312" w:eastAsia="仿宋_GB2312"/>
          <w:w w:val="85"/>
          <w:sz w:val="32"/>
          <w:szCs w:val="32"/>
          <w:u w:val="single"/>
        </w:rPr>
        <w:t xml:space="preserve">      </w:t>
      </w:r>
      <w:r>
        <w:rPr>
          <w:rFonts w:ascii="仿宋_GB2312" w:eastAsia="仿宋_GB2312" w:hint="eastAsia"/>
          <w:w w:val="85"/>
          <w:sz w:val="32"/>
          <w:szCs w:val="32"/>
          <w:u w:val="single"/>
        </w:rPr>
        <w:t xml:space="preserve">  </w:t>
      </w:r>
      <w:r>
        <w:rPr>
          <w:rFonts w:ascii="仿宋_GB2312" w:eastAsia="仿宋_GB2312"/>
          <w:w w:val="85"/>
          <w:sz w:val="32"/>
          <w:szCs w:val="32"/>
          <w:u w:val="single"/>
        </w:rPr>
        <w:t xml:space="preserve">       </w:t>
      </w:r>
      <w:r>
        <w:rPr>
          <w:rFonts w:ascii="仿宋_GB2312" w:eastAsia="仿宋_GB2312" w:hint="eastAsia"/>
          <w:w w:val="85"/>
          <w:sz w:val="32"/>
          <w:szCs w:val="32"/>
          <w:u w:val="single"/>
        </w:rPr>
        <w:t>中共兰州职业技术学院初等教育学院总支部委员会</w:t>
      </w:r>
      <w:r w:rsidR="00A23140">
        <w:rPr>
          <w:rFonts w:ascii="仿宋_GB2312" w:eastAsia="仿宋_GB2312" w:hint="eastAsia"/>
          <w:w w:val="85"/>
          <w:sz w:val="32"/>
          <w:szCs w:val="32"/>
          <w:u w:val="single"/>
        </w:rPr>
        <w:t xml:space="preserve"> </w:t>
      </w:r>
      <w:r>
        <w:rPr>
          <w:rFonts w:ascii="仿宋_GB2312" w:eastAsia="仿宋_GB2312" w:hint="eastAsia"/>
          <w:w w:val="85"/>
          <w:sz w:val="32"/>
          <w:szCs w:val="32"/>
          <w:u w:val="single"/>
        </w:rPr>
        <w:t xml:space="preserve"> 2020年</w:t>
      </w:r>
      <w:r>
        <w:rPr>
          <w:rFonts w:ascii="仿宋_GB2312" w:eastAsia="仿宋_GB2312"/>
          <w:w w:val="85"/>
          <w:sz w:val="32"/>
          <w:szCs w:val="32"/>
          <w:u w:val="single"/>
        </w:rPr>
        <w:t>7</w:t>
      </w:r>
      <w:r>
        <w:rPr>
          <w:rFonts w:ascii="仿宋_GB2312" w:eastAsia="仿宋_GB2312" w:hint="eastAsia"/>
          <w:w w:val="85"/>
          <w:sz w:val="32"/>
          <w:szCs w:val="32"/>
          <w:u w:val="single"/>
        </w:rPr>
        <w:t>月</w:t>
      </w:r>
      <w:r w:rsidR="00262589">
        <w:rPr>
          <w:rFonts w:ascii="仿宋_GB2312" w:eastAsia="仿宋_GB2312" w:hint="eastAsia"/>
          <w:w w:val="85"/>
          <w:sz w:val="32"/>
          <w:szCs w:val="32"/>
          <w:u w:val="single"/>
        </w:rPr>
        <w:t>10</w:t>
      </w:r>
      <w:r>
        <w:rPr>
          <w:rFonts w:ascii="仿宋_GB2312" w:eastAsia="仿宋_GB2312" w:hint="eastAsia"/>
          <w:w w:val="85"/>
          <w:sz w:val="32"/>
          <w:szCs w:val="32"/>
          <w:u w:val="single"/>
        </w:rPr>
        <w:t>日印发</w:t>
      </w:r>
    </w:p>
    <w:sectPr w:rsidR="005C1749">
      <w:pgSz w:w="11906" w:h="16838"/>
      <w:pgMar w:top="1418" w:right="1418" w:bottom="1134"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B3B"/>
    <w:rsid w:val="00035715"/>
    <w:rsid w:val="000369F6"/>
    <w:rsid w:val="00095032"/>
    <w:rsid w:val="000A3955"/>
    <w:rsid w:val="000C2A27"/>
    <w:rsid w:val="000D5EDE"/>
    <w:rsid w:val="000F07DD"/>
    <w:rsid w:val="00106348"/>
    <w:rsid w:val="0012626D"/>
    <w:rsid w:val="00156B5D"/>
    <w:rsid w:val="0016337A"/>
    <w:rsid w:val="00191E85"/>
    <w:rsid w:val="001A6EA4"/>
    <w:rsid w:val="001A6F9D"/>
    <w:rsid w:val="001D033E"/>
    <w:rsid w:val="00215E1D"/>
    <w:rsid w:val="002301CE"/>
    <w:rsid w:val="00244A73"/>
    <w:rsid w:val="002553FA"/>
    <w:rsid w:val="00262589"/>
    <w:rsid w:val="00265E36"/>
    <w:rsid w:val="00275AC4"/>
    <w:rsid w:val="002C55C5"/>
    <w:rsid w:val="002D5533"/>
    <w:rsid w:val="002D7490"/>
    <w:rsid w:val="003156E6"/>
    <w:rsid w:val="00316438"/>
    <w:rsid w:val="00352B2F"/>
    <w:rsid w:val="00383A31"/>
    <w:rsid w:val="003A2004"/>
    <w:rsid w:val="003A6817"/>
    <w:rsid w:val="003B269F"/>
    <w:rsid w:val="003C10C2"/>
    <w:rsid w:val="003D00E0"/>
    <w:rsid w:val="003D7F79"/>
    <w:rsid w:val="003F3BB3"/>
    <w:rsid w:val="00412830"/>
    <w:rsid w:val="0041615E"/>
    <w:rsid w:val="004273D4"/>
    <w:rsid w:val="00433C41"/>
    <w:rsid w:val="0043614E"/>
    <w:rsid w:val="0045691B"/>
    <w:rsid w:val="00481729"/>
    <w:rsid w:val="00484973"/>
    <w:rsid w:val="004965FF"/>
    <w:rsid w:val="004A6E3F"/>
    <w:rsid w:val="004E06C6"/>
    <w:rsid w:val="00504230"/>
    <w:rsid w:val="00510379"/>
    <w:rsid w:val="00514954"/>
    <w:rsid w:val="00520398"/>
    <w:rsid w:val="00520409"/>
    <w:rsid w:val="00544AF1"/>
    <w:rsid w:val="005621FF"/>
    <w:rsid w:val="005A1F3F"/>
    <w:rsid w:val="005C1749"/>
    <w:rsid w:val="005C3312"/>
    <w:rsid w:val="005E0D26"/>
    <w:rsid w:val="00601201"/>
    <w:rsid w:val="006017B1"/>
    <w:rsid w:val="00661CA5"/>
    <w:rsid w:val="0066438A"/>
    <w:rsid w:val="00670D79"/>
    <w:rsid w:val="00682EE4"/>
    <w:rsid w:val="00693CB9"/>
    <w:rsid w:val="006F778F"/>
    <w:rsid w:val="00715C7B"/>
    <w:rsid w:val="0075302D"/>
    <w:rsid w:val="00774ABF"/>
    <w:rsid w:val="00775A3F"/>
    <w:rsid w:val="00792158"/>
    <w:rsid w:val="0079544C"/>
    <w:rsid w:val="007C35A3"/>
    <w:rsid w:val="007C52C2"/>
    <w:rsid w:val="007C6FB9"/>
    <w:rsid w:val="007D6F45"/>
    <w:rsid w:val="007E3941"/>
    <w:rsid w:val="00805C67"/>
    <w:rsid w:val="00824B19"/>
    <w:rsid w:val="008418DC"/>
    <w:rsid w:val="00844CD0"/>
    <w:rsid w:val="00856E02"/>
    <w:rsid w:val="00871DE5"/>
    <w:rsid w:val="008759F5"/>
    <w:rsid w:val="008C1BFA"/>
    <w:rsid w:val="008D3C26"/>
    <w:rsid w:val="00926DA8"/>
    <w:rsid w:val="00931160"/>
    <w:rsid w:val="0093421A"/>
    <w:rsid w:val="00964865"/>
    <w:rsid w:val="00964A19"/>
    <w:rsid w:val="009675E6"/>
    <w:rsid w:val="009C7D53"/>
    <w:rsid w:val="009D3692"/>
    <w:rsid w:val="009D759E"/>
    <w:rsid w:val="009F09F2"/>
    <w:rsid w:val="00A23140"/>
    <w:rsid w:val="00A309F9"/>
    <w:rsid w:val="00A86CAF"/>
    <w:rsid w:val="00AD207B"/>
    <w:rsid w:val="00AF2CB1"/>
    <w:rsid w:val="00B0439C"/>
    <w:rsid w:val="00B12F84"/>
    <w:rsid w:val="00B21647"/>
    <w:rsid w:val="00B425C3"/>
    <w:rsid w:val="00BF63FE"/>
    <w:rsid w:val="00BF7432"/>
    <w:rsid w:val="00C634E4"/>
    <w:rsid w:val="00C9012D"/>
    <w:rsid w:val="00CE767B"/>
    <w:rsid w:val="00CF26E5"/>
    <w:rsid w:val="00CF2BFA"/>
    <w:rsid w:val="00D026F8"/>
    <w:rsid w:val="00D1444C"/>
    <w:rsid w:val="00D15BC4"/>
    <w:rsid w:val="00D16970"/>
    <w:rsid w:val="00D2332D"/>
    <w:rsid w:val="00D609F8"/>
    <w:rsid w:val="00D672F1"/>
    <w:rsid w:val="00D83D11"/>
    <w:rsid w:val="00D928FA"/>
    <w:rsid w:val="00DB05A7"/>
    <w:rsid w:val="00DB1291"/>
    <w:rsid w:val="00DC749D"/>
    <w:rsid w:val="00E14A6D"/>
    <w:rsid w:val="00E153AB"/>
    <w:rsid w:val="00E26A50"/>
    <w:rsid w:val="00E33871"/>
    <w:rsid w:val="00E50BEE"/>
    <w:rsid w:val="00E54A81"/>
    <w:rsid w:val="00E60C0E"/>
    <w:rsid w:val="00E800ED"/>
    <w:rsid w:val="00E9399C"/>
    <w:rsid w:val="00EE4A6B"/>
    <w:rsid w:val="00F140BA"/>
    <w:rsid w:val="00F2018D"/>
    <w:rsid w:val="00F33939"/>
    <w:rsid w:val="00F54F69"/>
    <w:rsid w:val="00F60B3B"/>
    <w:rsid w:val="00F66B3E"/>
    <w:rsid w:val="00F7495F"/>
    <w:rsid w:val="00F749C5"/>
    <w:rsid w:val="00F90161"/>
    <w:rsid w:val="00FD457D"/>
    <w:rsid w:val="00FD504E"/>
    <w:rsid w:val="02E96784"/>
    <w:rsid w:val="14B468E2"/>
    <w:rsid w:val="178A0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6B310D-A812-4CA9-8FFA-0FA3ECB2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customStyle="1" w:styleId="1">
    <w:name w:val="列出段落1"/>
    <w:basedOn w:val="a"/>
    <w:uiPriority w:val="34"/>
    <w:qFormat/>
    <w:pPr>
      <w:ind w:firstLineChars="200" w:firstLine="420"/>
    </w:pPr>
  </w:style>
  <w:style w:type="paragraph" w:customStyle="1" w:styleId="2">
    <w:name w:val="列出段落2"/>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7</Pages>
  <Words>524</Words>
  <Characters>2987</Characters>
  <Application>Microsoft Office Word</Application>
  <DocSecurity>0</DocSecurity>
  <Lines>24</Lines>
  <Paragraphs>7</Paragraphs>
  <ScaleCrop>false</ScaleCrop>
  <Company/>
  <LinksUpToDate>false</LinksUpToDate>
  <CharactersWithSpaces>3504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62</cp:revision>
  <dcterms:created xsi:type="dcterms:W3CDTF">2020-06-02T08:22:00Z</dcterms:created>
  <dcterms:modified xsi:type="dcterms:W3CDTF">2020-07-17T04:00:00Z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