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2A1" w:rsidRDefault="000942A1" w:rsidP="00672B17">
      <w:pPr>
        <w:jc w:val="center"/>
        <w:rPr>
          <w:rFonts w:ascii="华文中宋" w:eastAsia="华文中宋" w:hAnsi="华文中宋" w:hint="eastAsia"/>
          <w:sz w:val="36"/>
          <w:szCs w:val="36"/>
        </w:rPr>
      </w:pPr>
      <w:r w:rsidRPr="00672B17">
        <w:rPr>
          <w:rFonts w:ascii="华文中宋" w:eastAsia="华文中宋" w:hAnsi="华文中宋"/>
          <w:sz w:val="36"/>
          <w:szCs w:val="36"/>
        </w:rPr>
        <w:t>习近平出席中央第七次西藏工作座谈会并发表重要讲话</w:t>
      </w:r>
    </w:p>
    <w:p w:rsidR="003912E3" w:rsidRPr="003912E3" w:rsidRDefault="003912E3" w:rsidP="00672B17">
      <w:pPr>
        <w:jc w:val="center"/>
        <w:rPr>
          <w:rFonts w:ascii="华文中宋" w:eastAsia="华文中宋" w:hAnsi="华文中宋"/>
          <w:sz w:val="36"/>
          <w:szCs w:val="36"/>
        </w:rPr>
      </w:pPr>
    </w:p>
    <w:p w:rsidR="000942A1" w:rsidRPr="000942A1" w:rsidRDefault="000942A1" w:rsidP="000942A1">
      <w:pPr>
        <w:widowControl/>
        <w:spacing w:line="0" w:lineRule="auto"/>
        <w:jc w:val="left"/>
        <w:rPr>
          <w:rFonts w:ascii="Helvetica" w:eastAsia="宋体" w:hAnsi="Helvetica" w:cs="Helvetica"/>
          <w:kern w:val="0"/>
          <w:sz w:val="24"/>
          <w:szCs w:val="24"/>
        </w:rPr>
      </w:pPr>
      <w:r w:rsidRPr="000942A1">
        <w:rPr>
          <w:rFonts w:ascii="Helvetica" w:eastAsia="宋体" w:hAnsi="Helvetica" w:cs="Helvetica"/>
          <w:kern w:val="0"/>
          <w:sz w:val="24"/>
          <w:szCs w:val="24"/>
        </w:rPr>
        <w:t>“</w:t>
      </w:r>
      <w:r w:rsidRPr="000942A1">
        <w:rPr>
          <w:rFonts w:ascii="Helvetica" w:eastAsia="宋体" w:hAnsi="Helvetica" w:cs="Helvetica"/>
          <w:kern w:val="0"/>
          <w:sz w:val="24"/>
          <w:szCs w:val="24"/>
        </w:rPr>
        <w:t>学习强国</w:t>
      </w:r>
      <w:r w:rsidRPr="000942A1">
        <w:rPr>
          <w:rFonts w:ascii="Helvetica" w:eastAsia="宋体" w:hAnsi="Helvetica" w:cs="Helvetica"/>
          <w:kern w:val="0"/>
          <w:sz w:val="24"/>
          <w:szCs w:val="24"/>
        </w:rPr>
        <w:t>”</w:t>
      </w:r>
      <w:r w:rsidRPr="000942A1">
        <w:rPr>
          <w:rFonts w:ascii="Helvetica" w:eastAsia="宋体" w:hAnsi="Helvetica" w:cs="Helvetica"/>
          <w:kern w:val="0"/>
          <w:sz w:val="24"/>
          <w:szCs w:val="24"/>
        </w:rPr>
        <w:t>学习平台</w:t>
      </w:r>
      <w:r w:rsidRPr="000942A1">
        <w:rPr>
          <w:rFonts w:ascii="Helvetica" w:eastAsia="宋体" w:hAnsi="Helvetica" w:cs="Helvetica"/>
          <w:color w:val="BBBBBB"/>
          <w:kern w:val="0"/>
          <w:sz w:val="24"/>
          <w:szCs w:val="24"/>
        </w:rPr>
        <w:t>2020-08-29</w:t>
      </w:r>
    </w:p>
    <w:p w:rsidR="000942A1" w:rsidRPr="000942A1" w:rsidRDefault="000942A1" w:rsidP="000942A1">
      <w:pPr>
        <w:widowControl/>
        <w:jc w:val="center"/>
        <w:rPr>
          <w:rFonts w:ascii="Helvetica" w:eastAsia="宋体" w:hAnsi="Helvetica" w:cs="Helvetica"/>
          <w:color w:val="333333"/>
          <w:kern w:val="0"/>
          <w:sz w:val="24"/>
          <w:szCs w:val="24"/>
        </w:rPr>
      </w:pPr>
      <w:r>
        <w:rPr>
          <w:rFonts w:ascii="Helvetica" w:eastAsia="宋体" w:hAnsi="Helvetica" w:cs="Helvetica"/>
          <w:noProof/>
          <w:color w:val="333333"/>
          <w:kern w:val="0"/>
          <w:sz w:val="24"/>
          <w:szCs w:val="24"/>
        </w:rPr>
        <w:drawing>
          <wp:inline distT="0" distB="0" distL="0" distR="0">
            <wp:extent cx="5569853" cy="4876715"/>
            <wp:effectExtent l="0" t="0" r="0" b="635"/>
            <wp:docPr id="2" name="图片 2" descr="https://boot-img.xuexi.cn/image/1005/process/2eeea0c9db62489c9aa73fd49f4a0d0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oot-img.xuexi.cn/image/1005/process/2eeea0c9db62489c9aa73fd49f4a0d0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571600" cy="4878244"/>
                    </a:xfrm>
                    <a:prstGeom prst="rect">
                      <a:avLst/>
                    </a:prstGeom>
                    <a:noFill/>
                    <a:ln>
                      <a:noFill/>
                    </a:ln>
                  </pic:spPr>
                </pic:pic>
              </a:graphicData>
            </a:graphic>
          </wp:inline>
        </w:drawing>
      </w:r>
    </w:p>
    <w:p w:rsidR="000942A1" w:rsidRDefault="000942A1" w:rsidP="003912E3">
      <w:pPr>
        <w:snapToGrid w:val="0"/>
        <w:spacing w:line="360" w:lineRule="auto"/>
        <w:jc w:val="center"/>
        <w:rPr>
          <w:rFonts w:ascii="楷体" w:eastAsia="楷体" w:hAnsi="楷体" w:cs="仿宋" w:hint="eastAsia"/>
          <w:spacing w:val="-4"/>
          <w:sz w:val="24"/>
          <w:szCs w:val="24"/>
        </w:rPr>
      </w:pPr>
      <w:r w:rsidRPr="003912E3">
        <w:rPr>
          <w:rFonts w:ascii="楷体" w:eastAsia="楷体" w:hAnsi="楷体" w:cs="仿宋"/>
          <w:spacing w:val="-4"/>
          <w:sz w:val="24"/>
          <w:szCs w:val="24"/>
        </w:rPr>
        <w:t>8月28日至29日，中央第七次西藏工作座谈会在北京召开。中共中央总书记、国家主席、中央军委主席习近平出席会议并发表重要讲话。 新华社记者 李学仁 摄</w:t>
      </w:r>
    </w:p>
    <w:p w:rsidR="003912E3" w:rsidRPr="003912E3" w:rsidRDefault="003912E3" w:rsidP="003912E3">
      <w:pPr>
        <w:snapToGrid w:val="0"/>
        <w:spacing w:line="360" w:lineRule="auto"/>
        <w:jc w:val="center"/>
        <w:rPr>
          <w:rFonts w:ascii="楷体" w:eastAsia="楷体" w:hAnsi="楷体" w:cs="仿宋"/>
          <w:spacing w:val="-4"/>
          <w:sz w:val="24"/>
          <w:szCs w:val="24"/>
        </w:rPr>
      </w:pP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新华社北京8月29日电 中央第七次西藏工作座谈会8月28日至29日在北京召开。中共中央总书记、国家主席、中央军委主席习近平出席会议并发表重要讲话。习近平强调，面对新形势新任务，必须全面贯彻新时代党的治藏方略，坚持统筹推进</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五位一体</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总体布局、协调推进</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四个全面</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战略布局，坚持稳中求进工作总基调，铸牢中华民族共同体意识，提升发展质量，保障</w:t>
      </w:r>
      <w:r w:rsidRPr="00672B17">
        <w:rPr>
          <w:rFonts w:ascii="仿宋_GB2312" w:eastAsia="仿宋_GB2312" w:hAnsi="仿宋" w:cs="仿宋"/>
          <w:spacing w:val="-4"/>
          <w:sz w:val="32"/>
          <w:szCs w:val="32"/>
        </w:rPr>
        <w:lastRenderedPageBreak/>
        <w:t>和改善民生，推进生态文明建设，加强党的组织和政权建设，确保国家安全和长治久安，确保人民生活水平不断提高，确保生态环境良好，确保边防巩固和边境安全，努力建设团结富裕文明和谐美丽的社会主义现代化新西藏。</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李克强主持会议。</w:t>
      </w:r>
      <w:proofErr w:type="gramStart"/>
      <w:r w:rsidRPr="00672B17">
        <w:rPr>
          <w:rFonts w:ascii="仿宋_GB2312" w:eastAsia="仿宋_GB2312" w:hAnsi="仿宋" w:cs="仿宋"/>
          <w:spacing w:val="-4"/>
          <w:sz w:val="32"/>
          <w:szCs w:val="32"/>
        </w:rPr>
        <w:t>栗</w:t>
      </w:r>
      <w:proofErr w:type="gramEnd"/>
      <w:r w:rsidRPr="00672B17">
        <w:rPr>
          <w:rFonts w:ascii="仿宋_GB2312" w:eastAsia="仿宋_GB2312" w:hAnsi="仿宋" w:cs="仿宋"/>
          <w:spacing w:val="-4"/>
          <w:sz w:val="32"/>
          <w:szCs w:val="32"/>
        </w:rPr>
        <w:t>战书、王沪宁、赵乐际、韩正出席会议。汪洋作总结讲话。</w:t>
      </w:r>
    </w:p>
    <w:p w:rsidR="000942A1" w:rsidRPr="00672B17" w:rsidRDefault="000942A1" w:rsidP="00672B17">
      <w:pPr>
        <w:snapToGrid w:val="0"/>
        <w:spacing w:line="360" w:lineRule="auto"/>
        <w:rPr>
          <w:rFonts w:ascii="仿宋_GB2312" w:eastAsia="仿宋_GB2312" w:hAnsi="仿宋" w:cs="仿宋"/>
          <w:spacing w:val="-4"/>
          <w:sz w:val="32"/>
          <w:szCs w:val="32"/>
        </w:rPr>
      </w:pPr>
      <w:r w:rsidRPr="00672B17">
        <w:rPr>
          <w:rFonts w:ascii="仿宋_GB2312" w:eastAsia="仿宋_GB2312" w:hAnsi="仿宋" w:cs="仿宋"/>
          <w:noProof/>
          <w:spacing w:val="-4"/>
          <w:sz w:val="32"/>
          <w:szCs w:val="32"/>
        </w:rPr>
        <w:drawing>
          <wp:inline distT="0" distB="0" distL="0" distR="0" wp14:anchorId="25264CE4" wp14:editId="49609DBF">
            <wp:extent cx="5572125" cy="3392805"/>
            <wp:effectExtent l="0" t="0" r="9525" b="0"/>
            <wp:docPr id="1" name="图片 1" descr="https://boot-img.xuexi.cn/image/1005/process/d2ad5f3dd07c40e5aa9a927ef3e723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oot-img.xuexi.cn/image/1005/process/d2ad5f3dd07c40e5aa9a927ef3e7234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2370" cy="3399043"/>
                    </a:xfrm>
                    <a:prstGeom prst="rect">
                      <a:avLst/>
                    </a:prstGeom>
                    <a:noFill/>
                    <a:ln>
                      <a:noFill/>
                    </a:ln>
                  </pic:spPr>
                </pic:pic>
              </a:graphicData>
            </a:graphic>
          </wp:inline>
        </w:drawing>
      </w:r>
    </w:p>
    <w:p w:rsidR="000942A1" w:rsidRDefault="000942A1" w:rsidP="003912E3">
      <w:pPr>
        <w:snapToGrid w:val="0"/>
        <w:spacing w:line="360" w:lineRule="auto"/>
        <w:jc w:val="center"/>
        <w:rPr>
          <w:rFonts w:ascii="楷体" w:eastAsia="楷体" w:hAnsi="楷体" w:cs="仿宋" w:hint="eastAsia"/>
          <w:spacing w:val="-4"/>
          <w:sz w:val="24"/>
          <w:szCs w:val="24"/>
        </w:rPr>
      </w:pPr>
      <w:r w:rsidRPr="003912E3">
        <w:rPr>
          <w:rFonts w:ascii="楷体" w:eastAsia="楷体" w:hAnsi="楷体" w:cs="仿宋"/>
          <w:spacing w:val="-4"/>
          <w:sz w:val="24"/>
          <w:szCs w:val="24"/>
        </w:rPr>
        <w:t>8月28日至29日，中央第七次西藏工作座谈会在北京召开。中共中央总书记、国家主席、中央军委主席习近平出席会议并发表重要讲话。 新华社记者 饶爱民 摄</w:t>
      </w:r>
    </w:p>
    <w:p w:rsidR="003912E3" w:rsidRPr="003912E3" w:rsidRDefault="003912E3" w:rsidP="003912E3">
      <w:pPr>
        <w:snapToGrid w:val="0"/>
        <w:spacing w:line="360" w:lineRule="auto"/>
        <w:jc w:val="center"/>
        <w:rPr>
          <w:rFonts w:ascii="楷体" w:eastAsia="楷体" w:hAnsi="楷体" w:cs="仿宋"/>
          <w:spacing w:val="-4"/>
          <w:sz w:val="24"/>
          <w:szCs w:val="24"/>
        </w:rPr>
      </w:pP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在讲话中指出，中央第六次西藏工作座谈会以来，在党中央坚强领导下，在全国人民大力支持下，西藏各族干部群众团结一心、艰苦奋斗，解决了许多长期想解决而没有解决的难题，办成了许多过去想办而没有办成的大事，各项事业取得全方位进步、历史性成就。实践充分证明，党中央关于西藏工作的方针政策是完全正确的，西藏实现持续稳定和快速发展是对党和国家工</w:t>
      </w:r>
      <w:r w:rsidRPr="00672B17">
        <w:rPr>
          <w:rFonts w:ascii="仿宋_GB2312" w:eastAsia="仿宋_GB2312" w:hAnsi="仿宋" w:cs="仿宋"/>
          <w:spacing w:val="-4"/>
          <w:sz w:val="32"/>
          <w:szCs w:val="32"/>
        </w:rPr>
        <w:lastRenderedPageBreak/>
        <w:t>作大局的重要贡献。习近平代表党中央向奋斗在雪域高原的广大同志们，特别是坚守在一线、服务在一线的广大干部群众，致以诚挚的问候。</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习近平强调，党中央历来高度重视西藏工作，改革开放以来先后召开6次西藏工作座谈会，每次都根据现实情况</w:t>
      </w:r>
      <w:proofErr w:type="gramStart"/>
      <w:r w:rsidRPr="00672B17">
        <w:rPr>
          <w:rFonts w:ascii="仿宋_GB2312" w:eastAsia="仿宋_GB2312" w:hAnsi="仿宋" w:cs="仿宋"/>
          <w:spacing w:val="-4"/>
          <w:sz w:val="32"/>
          <w:szCs w:val="32"/>
        </w:rPr>
        <w:t>作出</w:t>
      </w:r>
      <w:proofErr w:type="gramEnd"/>
      <w:r w:rsidRPr="00672B17">
        <w:rPr>
          <w:rFonts w:ascii="仿宋_GB2312" w:eastAsia="仿宋_GB2312" w:hAnsi="仿宋" w:cs="仿宋"/>
          <w:spacing w:val="-4"/>
          <w:sz w:val="32"/>
          <w:szCs w:val="32"/>
        </w:rPr>
        <w:t>重大决策部署。党的十八大以来，西藏工作面临的形势和任务发生深刻变化，我们深化对西藏工作的规律性认识，总结党领导人民治</w:t>
      </w:r>
      <w:proofErr w:type="gramStart"/>
      <w:r w:rsidRPr="00672B17">
        <w:rPr>
          <w:rFonts w:ascii="仿宋_GB2312" w:eastAsia="仿宋_GB2312" w:hAnsi="仿宋" w:cs="仿宋"/>
          <w:spacing w:val="-4"/>
          <w:sz w:val="32"/>
          <w:szCs w:val="32"/>
        </w:rPr>
        <w:t>藏稳藏</w:t>
      </w:r>
      <w:proofErr w:type="gramEnd"/>
      <w:r w:rsidRPr="00672B17">
        <w:rPr>
          <w:rFonts w:ascii="仿宋_GB2312" w:eastAsia="仿宋_GB2312" w:hAnsi="仿宋" w:cs="仿宋"/>
          <w:spacing w:val="-4"/>
          <w:sz w:val="32"/>
          <w:szCs w:val="32"/>
        </w:rPr>
        <w:t>兴藏的成功经验，形成了新时代党的治藏方略。做好西藏工作，必须坚持中国共产党领导、中国特色社会主义制度、民族区域自治制度，必须坚持治国必治边、</w:t>
      </w:r>
      <w:proofErr w:type="gramStart"/>
      <w:r w:rsidRPr="00672B17">
        <w:rPr>
          <w:rFonts w:ascii="仿宋_GB2312" w:eastAsia="仿宋_GB2312" w:hAnsi="仿宋" w:cs="仿宋"/>
          <w:spacing w:val="-4"/>
          <w:sz w:val="32"/>
          <w:szCs w:val="32"/>
        </w:rPr>
        <w:t>治边先稳藏</w:t>
      </w:r>
      <w:proofErr w:type="gramEnd"/>
      <w:r w:rsidRPr="00672B17">
        <w:rPr>
          <w:rFonts w:ascii="仿宋_GB2312" w:eastAsia="仿宋_GB2312" w:hAnsi="仿宋" w:cs="仿宋"/>
          <w:spacing w:val="-4"/>
          <w:sz w:val="32"/>
          <w:szCs w:val="32"/>
        </w:rPr>
        <w:t>的战略思想，必须把维护祖国统一、加强民族团结作为西藏工作的着眼点和着力点，必须坚持依法治藏、富民兴藏、长期建藏、凝聚人心、夯实基础的重要原则，必须统筹国内国际两个大局，必须把改善民生、凝聚人心作为经济社会发展的出发点和落脚点，必须促进各民族交往交流交融，必须坚持我国宗教中国化方向、依法管理宗教事务，必须坚持生态保护第一，必须加强党的建设特别是政治建设。新时代党的治藏方略是做好西藏工作的根本遵循，必须长期坚持、全面落实。</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指出，西藏工作必须坚持以维护祖国统一、加强民族团结为着眼点和着力点。要加强对群众的教育引导，广泛发动群众参与反分裂斗争，形成维护稳定的铜墙铁壁。要深入开展党史、新中国史、改革开放史、社会主义发展史教育，深入开展西藏地方和祖国关系史教育，引导各族群众树立正确的国家观、历史观、</w:t>
      </w:r>
      <w:r w:rsidRPr="00672B17">
        <w:rPr>
          <w:rFonts w:ascii="仿宋_GB2312" w:eastAsia="仿宋_GB2312" w:hAnsi="仿宋" w:cs="仿宋"/>
          <w:spacing w:val="-4"/>
          <w:sz w:val="32"/>
          <w:szCs w:val="32"/>
        </w:rPr>
        <w:lastRenderedPageBreak/>
        <w:t>民族观、文化观、宗教观。要重视加强学校思想政治教育，把爱国主义精神贯穿各级各类学校教育全过程，把爱我中华的种子埋入每个青少年的心灵深处。要培育和</w:t>
      </w:r>
      <w:proofErr w:type="gramStart"/>
      <w:r w:rsidRPr="00672B17">
        <w:rPr>
          <w:rFonts w:ascii="仿宋_GB2312" w:eastAsia="仿宋_GB2312" w:hAnsi="仿宋" w:cs="仿宋"/>
          <w:spacing w:val="-4"/>
          <w:sz w:val="32"/>
          <w:szCs w:val="32"/>
        </w:rPr>
        <w:t>践行</w:t>
      </w:r>
      <w:proofErr w:type="gramEnd"/>
      <w:r w:rsidRPr="00672B17">
        <w:rPr>
          <w:rFonts w:ascii="仿宋_GB2312" w:eastAsia="仿宋_GB2312" w:hAnsi="仿宋" w:cs="仿宋"/>
          <w:spacing w:val="-4"/>
          <w:sz w:val="32"/>
          <w:szCs w:val="32"/>
        </w:rPr>
        <w:t>社会主义核心价值观，不断增强各族群众对伟大祖国、中华民族、中华文化、中国共产党、中国特色社会主义的认同。要挖掘、整理、宣传西藏自古以来各民族交往交流交融的历史事实，引导各族群众看到民族的走向和未来，深刻认识到中华民族是命运共同体，促进各民族交往交流交融。要积极引导藏传佛教与社会主义社会相适应，推进藏传佛教中国化。</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强调，要贯彻新发展理念，聚焦发展不平衡不充分问题，以优化发展格局为切入点，以要素和设施建设为支撑，以制度机制为保障，统筹谋划、分类施策、精准发力，加快推进高质量发展。要在巩固脱贫成果方面下更大功夫、想更多办法、给予更多后续帮扶支持，同乡村振兴有效衔接，尤其是同日常生活息息相关的交通设施、就医就学、养老社保等要全覆盖。要围绕川藏铁路建设等项目，推动建设一批重大基础设施、公共服务设施，建设更多团结线、幸福路。要培育扶持吸纳就业的能力，提供更多就业机会，推动多渠道市场就业。要培养更多理工农</w:t>
      </w:r>
      <w:proofErr w:type="gramStart"/>
      <w:r w:rsidRPr="00672B17">
        <w:rPr>
          <w:rFonts w:ascii="仿宋_GB2312" w:eastAsia="仿宋_GB2312" w:hAnsi="仿宋" w:cs="仿宋"/>
          <w:spacing w:val="-4"/>
          <w:sz w:val="32"/>
          <w:szCs w:val="32"/>
        </w:rPr>
        <w:t>医</w:t>
      </w:r>
      <w:proofErr w:type="gramEnd"/>
      <w:r w:rsidRPr="00672B17">
        <w:rPr>
          <w:rFonts w:ascii="仿宋_GB2312" w:eastAsia="仿宋_GB2312" w:hAnsi="仿宋" w:cs="仿宋"/>
          <w:spacing w:val="-4"/>
          <w:sz w:val="32"/>
          <w:szCs w:val="32"/>
        </w:rPr>
        <w:t>等紧缺人才，着眼经济社会发展和未来市场需求办好职业教育，科学设置学科，提高层次和水平，培养更多专业技能型实用人才。</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习近平指出，保护好青藏高原生态就是对中华民族生存和发展的最大贡献。要牢固树立绿水青山就是金山银山的理念，坚持对历史负责、对人民负责、对世界负责的态度，把生态文明建设</w:t>
      </w:r>
      <w:r w:rsidRPr="00672B17">
        <w:rPr>
          <w:rFonts w:ascii="仿宋_GB2312" w:eastAsia="仿宋_GB2312" w:hAnsi="仿宋" w:cs="仿宋"/>
          <w:spacing w:val="-4"/>
          <w:sz w:val="32"/>
          <w:szCs w:val="32"/>
        </w:rPr>
        <w:lastRenderedPageBreak/>
        <w:t>摆在更加突出的位置，守护好高原的生灵草木、万水千山，把青藏高原打造成为全国乃至国际生态文明高地。要深入推进青藏高原科学考察工作，揭示环境变化机理，准确把握全球气候变化和人类活动对青藏高原的影响，研究提出保护、修复、治理的系统方案和工程举措。要完善补偿方式，促进生态保护同民生改善相结合，更好调动各方面积极性，形成共建良好生态、共享美好生活的良性循环长效机制。要加强边境地区建设，采取特殊支持政策，帮助边境群众改善生产生活条件、解决后顾之忧。</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习近平强调，要推动从</w:t>
      </w:r>
      <w:proofErr w:type="gramStart"/>
      <w:r w:rsidRPr="00672B17">
        <w:rPr>
          <w:rFonts w:ascii="仿宋_GB2312" w:eastAsia="仿宋_GB2312" w:hAnsi="仿宋" w:cs="仿宋"/>
          <w:spacing w:val="-4"/>
          <w:sz w:val="32"/>
          <w:szCs w:val="32"/>
        </w:rPr>
        <w:t>严管党</w:t>
      </w:r>
      <w:proofErr w:type="gramEnd"/>
      <w:r w:rsidRPr="00672B17">
        <w:rPr>
          <w:rFonts w:ascii="仿宋_GB2312" w:eastAsia="仿宋_GB2312" w:hAnsi="仿宋" w:cs="仿宋"/>
          <w:spacing w:val="-4"/>
          <w:sz w:val="32"/>
          <w:szCs w:val="32"/>
        </w:rPr>
        <w:t>治党</w:t>
      </w:r>
      <w:proofErr w:type="gramStart"/>
      <w:r w:rsidRPr="00672B17">
        <w:rPr>
          <w:rFonts w:ascii="仿宋_GB2312" w:eastAsia="仿宋_GB2312" w:hAnsi="仿宋" w:cs="仿宋"/>
          <w:spacing w:val="-4"/>
          <w:sz w:val="32"/>
          <w:szCs w:val="32"/>
        </w:rPr>
        <w:t>走深走实</w:t>
      </w:r>
      <w:proofErr w:type="gramEnd"/>
      <w:r w:rsidRPr="00672B17">
        <w:rPr>
          <w:rFonts w:ascii="仿宋_GB2312" w:eastAsia="仿宋_GB2312" w:hAnsi="仿宋" w:cs="仿宋"/>
          <w:spacing w:val="-4"/>
          <w:sz w:val="32"/>
          <w:szCs w:val="32"/>
        </w:rPr>
        <w:t>，全面加强各级领导班子、干部人才队伍、基层组织建设，确保各级党组织和广大党员、干部成为带领各族群众应对风浪考验、战胜困难挑战、全心全意为人民服务的坚强政治力量。要加强党的政治建设，坚持用新时代中国特色社会主义思想武装党员、干部头脑，深化</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不忘初心、牢记使命</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主题教育成果，严守政治纪律和政治规矩，加大党风廉政建设和反腐败工作力度，提高各级党组织和党员、干部应对重大斗争、防范重大风险的能力，营造风清气正的政治生态。</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习近平指出，广大干部特别是西藏干部要发扬</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老西藏精神</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缺氧不缺精神、艰苦不怕吃苦、海拔高境界更高，在工作中不断增强责任感、使命感，增强能力、锤炼作风。要关心爱护西藏干部职工，完善好、落实好工资收入、住房、就医、子女入学、退休安置等各方面支持政策，解决好他们的后顾之忧。要重视健康保障工作，研发并推广适用高海拔地区的医疗保健新设备</w:t>
      </w:r>
      <w:r w:rsidRPr="00672B17">
        <w:rPr>
          <w:rFonts w:ascii="仿宋_GB2312" w:eastAsia="仿宋_GB2312" w:hAnsi="仿宋" w:cs="仿宋"/>
          <w:spacing w:val="-4"/>
          <w:sz w:val="32"/>
          <w:szCs w:val="32"/>
        </w:rPr>
        <w:lastRenderedPageBreak/>
        <w:t>新技术，不断提高他们的健康水平。</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习近平强调，中央支持西藏、全国支援西藏，是党中央的一贯政策，必须长期坚持，认真总结经验，开创援藏工作新局面。四川、云南、甘肃、青海四省党委要高度</w:t>
      </w:r>
      <w:proofErr w:type="gramStart"/>
      <w:r w:rsidRPr="00672B17">
        <w:rPr>
          <w:rFonts w:ascii="仿宋_GB2312" w:eastAsia="仿宋_GB2312" w:hAnsi="仿宋" w:cs="仿宋"/>
          <w:spacing w:val="-4"/>
          <w:sz w:val="32"/>
          <w:szCs w:val="32"/>
        </w:rPr>
        <w:t>重视涉藏工作</w:t>
      </w:r>
      <w:proofErr w:type="gramEnd"/>
      <w:r w:rsidRPr="00672B17">
        <w:rPr>
          <w:rFonts w:ascii="仿宋_GB2312" w:eastAsia="仿宋_GB2312" w:hAnsi="仿宋" w:cs="仿宋"/>
          <w:spacing w:val="-4"/>
          <w:sz w:val="32"/>
          <w:szCs w:val="32"/>
        </w:rPr>
        <w:t>，承担起主体责任，加强同西藏自治区的协调配合。中央将继续加大对</w:t>
      </w:r>
      <w:proofErr w:type="gramStart"/>
      <w:r w:rsidRPr="00672B17">
        <w:rPr>
          <w:rFonts w:ascii="仿宋_GB2312" w:eastAsia="仿宋_GB2312" w:hAnsi="仿宋" w:cs="仿宋"/>
          <w:spacing w:val="-4"/>
          <w:sz w:val="32"/>
          <w:szCs w:val="32"/>
        </w:rPr>
        <w:t>四省涉藏工作</w:t>
      </w:r>
      <w:proofErr w:type="gramEnd"/>
      <w:r w:rsidRPr="00672B17">
        <w:rPr>
          <w:rFonts w:ascii="仿宋_GB2312" w:eastAsia="仿宋_GB2312" w:hAnsi="仿宋" w:cs="仿宋"/>
          <w:spacing w:val="-4"/>
          <w:sz w:val="32"/>
          <w:szCs w:val="32"/>
        </w:rPr>
        <w:t>的支持力度，</w:t>
      </w:r>
      <w:proofErr w:type="gramStart"/>
      <w:r w:rsidRPr="00672B17">
        <w:rPr>
          <w:rFonts w:ascii="仿宋_GB2312" w:eastAsia="仿宋_GB2312" w:hAnsi="仿宋" w:cs="仿宋"/>
          <w:spacing w:val="-4"/>
          <w:sz w:val="32"/>
          <w:szCs w:val="32"/>
        </w:rPr>
        <w:t>帮助涉藏州县</w:t>
      </w:r>
      <w:proofErr w:type="gramEnd"/>
      <w:r w:rsidRPr="00672B17">
        <w:rPr>
          <w:rFonts w:ascii="仿宋_GB2312" w:eastAsia="仿宋_GB2312" w:hAnsi="仿宋" w:cs="仿宋"/>
          <w:spacing w:val="-4"/>
          <w:sz w:val="32"/>
          <w:szCs w:val="32"/>
        </w:rPr>
        <w:t>改善基础设施、加强生态保护、保障和改善民生、发展特色产业，让群众过上更加美好的生活。</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李克强在主持会议时指出，习近平总书记的重要讲话全面总结了中央第六次西藏工作座谈会以来的工作成绩和经验，深入分析了当前西藏工作面临的形势，阐释了新时代党的治藏方略和做好西藏工作的指导思想，明确了当前和今后一个时期西藏工作的目标任务、方针政策、战略举措，同时对四川、云南、甘肃、</w:t>
      </w:r>
      <w:proofErr w:type="gramStart"/>
      <w:r w:rsidRPr="00672B17">
        <w:rPr>
          <w:rFonts w:ascii="仿宋_GB2312" w:eastAsia="仿宋_GB2312" w:hAnsi="仿宋" w:cs="仿宋"/>
          <w:spacing w:val="-4"/>
          <w:sz w:val="32"/>
          <w:szCs w:val="32"/>
        </w:rPr>
        <w:t>青海省涉藏工作作出</w:t>
      </w:r>
      <w:proofErr w:type="gramEnd"/>
      <w:r w:rsidRPr="00672B17">
        <w:rPr>
          <w:rFonts w:ascii="仿宋_GB2312" w:eastAsia="仿宋_GB2312" w:hAnsi="仿宋" w:cs="仿宋"/>
          <w:spacing w:val="-4"/>
          <w:sz w:val="32"/>
          <w:szCs w:val="32"/>
        </w:rPr>
        <w:t>部署，具有很强的政治性、思想性、理论性，是指导新时代西藏工作的纲领性文献。大家要认真学习领会，结合工作实际深入思考，进一步统一思想、深化认识，研究贯彻落实措施。要切实把思想和行动统一到党中央关于西藏工作的战略部署上来，以习近平新时代中国特色社会主义思想为指导，增强</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四个意识</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、坚定</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四个自信</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、做到</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两个维护</w:t>
      </w:r>
      <w:r w:rsidRPr="00672B17">
        <w:rPr>
          <w:rFonts w:ascii="仿宋_GB2312" w:eastAsia="仿宋_GB2312" w:hAnsi="仿宋" w:cs="仿宋"/>
          <w:spacing w:val="-4"/>
          <w:sz w:val="32"/>
          <w:szCs w:val="32"/>
        </w:rPr>
        <w:t>”</w:t>
      </w:r>
      <w:r w:rsidRPr="00672B17">
        <w:rPr>
          <w:rFonts w:ascii="仿宋_GB2312" w:eastAsia="仿宋_GB2312" w:hAnsi="仿宋" w:cs="仿宋"/>
          <w:spacing w:val="-4"/>
          <w:sz w:val="32"/>
          <w:szCs w:val="32"/>
        </w:rPr>
        <w:t>，全力以赴抓好各项任务落实，推动新时代西藏长治久安和高质量发展。</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汪洋在总结讲话中指出，习近平总书记重要讲话审时度势、把握全局，思想深邃、内涵丰富，具有很强的理论性、指导性、针对性，是一篇闪耀着马克思主义真理光芒的纲领性文献，为做</w:t>
      </w:r>
      <w:r w:rsidRPr="00672B17">
        <w:rPr>
          <w:rFonts w:ascii="仿宋_GB2312" w:eastAsia="仿宋_GB2312" w:hAnsi="仿宋" w:cs="仿宋"/>
          <w:spacing w:val="-4"/>
          <w:sz w:val="32"/>
          <w:szCs w:val="32"/>
        </w:rPr>
        <w:lastRenderedPageBreak/>
        <w:t>好新时代西藏工作提供了根本遵循。要把学深悟透习近平总书记重要讲话精神作为重要政治任务，把握核心要义和精神实质，使之转化为推动工作的强大动力。要完整理解、全面贯彻新时代党的治藏方略，深刻认识这一方略是做好西藏工作的纲和魂，各项工作都要以此为指针和标尺，结合实际认真落实。要准确把握西藏工作新形势新任务，谋长久之策，行固本之举，多解决影响长治久安的深层次矛盾和问题。有关地区和部门要抓紧制定贯彻落实会议精神的实施意见，对会议确定的任务部署逐条逐项细化分解，把战略部署变为具体工作安排。要加强组织领导，压实工作责任，密切协调配合，搞好督促检查，力戒形式主义、官僚主义，确保党中央决策部署落地落实。要组织开展丰富多彩的宣传宣讲活动，使会议精神深入人心。</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在京中共中央政治局委员、中央书记处书记，全国人大常委会有关领导同志，国务委员，最高人民法院院长，最高人民检察院检察长，全国政协有关领导同志等出席会议。</w:t>
      </w:r>
    </w:p>
    <w:p w:rsidR="000942A1" w:rsidRPr="00672B17" w:rsidRDefault="000942A1" w:rsidP="00672B17">
      <w:pPr>
        <w:snapToGrid w:val="0"/>
        <w:spacing w:line="360" w:lineRule="auto"/>
        <w:ind w:firstLineChars="200" w:firstLine="624"/>
        <w:rPr>
          <w:rFonts w:ascii="仿宋_GB2312" w:eastAsia="仿宋_GB2312" w:hAnsi="仿宋" w:cs="仿宋"/>
          <w:spacing w:val="-4"/>
          <w:sz w:val="32"/>
          <w:szCs w:val="32"/>
        </w:rPr>
      </w:pPr>
      <w:r w:rsidRPr="00672B17">
        <w:rPr>
          <w:rFonts w:ascii="仿宋_GB2312" w:eastAsia="仿宋_GB2312" w:hAnsi="仿宋" w:cs="仿宋"/>
          <w:spacing w:val="-4"/>
          <w:sz w:val="32"/>
          <w:szCs w:val="32"/>
        </w:rPr>
        <w:t>西藏自治区党政负责同志和各地市党政主要</w:t>
      </w:r>
      <w:bookmarkStart w:id="0" w:name="_GoBack"/>
      <w:bookmarkEnd w:id="0"/>
      <w:r w:rsidRPr="00672B17">
        <w:rPr>
          <w:rFonts w:ascii="仿宋_GB2312" w:eastAsia="仿宋_GB2312" w:hAnsi="仿宋" w:cs="仿宋"/>
          <w:spacing w:val="-4"/>
          <w:sz w:val="32"/>
          <w:szCs w:val="32"/>
        </w:rPr>
        <w:t>负责同志，四川、云南、甘肃、青海省党政负责同志和藏族自治州党政主要负责同志，其他各省区市负责同志，中央和国家机关有关部门负责同志，有关人民团体、金融机构、国有企业负责同志，军队有关单位负责同志等出席会议。</w:t>
      </w:r>
    </w:p>
    <w:sectPr w:rsidR="000942A1" w:rsidRPr="00672B17" w:rsidSect="00672B17">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2B17" w:rsidRDefault="00672B17" w:rsidP="00672B17">
      <w:r>
        <w:separator/>
      </w:r>
    </w:p>
  </w:endnote>
  <w:endnote w:type="continuationSeparator" w:id="0">
    <w:p w:rsidR="00672B17" w:rsidRDefault="00672B17" w:rsidP="00672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2B17" w:rsidRDefault="00672B17" w:rsidP="00672B17">
      <w:r>
        <w:separator/>
      </w:r>
    </w:p>
  </w:footnote>
  <w:footnote w:type="continuationSeparator" w:id="0">
    <w:p w:rsidR="00672B17" w:rsidRDefault="00672B17" w:rsidP="00672B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13B"/>
    <w:rsid w:val="000942A1"/>
    <w:rsid w:val="003912E3"/>
    <w:rsid w:val="00672B17"/>
    <w:rsid w:val="007D45F0"/>
    <w:rsid w:val="00BC213B"/>
    <w:rsid w:val="00FB4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942A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942A1"/>
    <w:rPr>
      <w:rFonts w:ascii="宋体" w:eastAsia="宋体" w:hAnsi="宋体" w:cs="宋体"/>
      <w:b/>
      <w:bCs/>
      <w:kern w:val="36"/>
      <w:sz w:val="48"/>
      <w:szCs w:val="48"/>
    </w:rPr>
  </w:style>
  <w:style w:type="character" w:customStyle="1" w:styleId="header-site-logo-txt">
    <w:name w:val="header-site-logo-txt"/>
    <w:basedOn w:val="a0"/>
    <w:rsid w:val="000942A1"/>
  </w:style>
  <w:style w:type="character" w:customStyle="1" w:styleId="header-site-time">
    <w:name w:val="header-site-time"/>
    <w:basedOn w:val="a0"/>
    <w:rsid w:val="000942A1"/>
  </w:style>
  <w:style w:type="paragraph" w:customStyle="1" w:styleId="img-desc">
    <w:name w:val="img-desc"/>
    <w:basedOn w:val="a"/>
    <w:rsid w:val="000942A1"/>
    <w:pPr>
      <w:widowControl/>
      <w:spacing w:before="100" w:beforeAutospacing="1" w:after="100" w:afterAutospacing="1"/>
      <w:jc w:val="left"/>
    </w:pPr>
    <w:rPr>
      <w:rFonts w:ascii="宋体" w:eastAsia="宋体" w:hAnsi="宋体" w:cs="宋体"/>
      <w:kern w:val="0"/>
      <w:sz w:val="24"/>
      <w:szCs w:val="24"/>
    </w:rPr>
  </w:style>
  <w:style w:type="paragraph" w:customStyle="1" w:styleId="textalign-justify">
    <w:name w:val="text_align-justify"/>
    <w:basedOn w:val="a"/>
    <w:rsid w:val="000942A1"/>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0942A1"/>
    <w:rPr>
      <w:sz w:val="18"/>
      <w:szCs w:val="18"/>
    </w:rPr>
  </w:style>
  <w:style w:type="character" w:customStyle="1" w:styleId="Char">
    <w:name w:val="批注框文本 Char"/>
    <w:basedOn w:val="a0"/>
    <w:link w:val="a3"/>
    <w:uiPriority w:val="99"/>
    <w:semiHidden/>
    <w:rsid w:val="000942A1"/>
    <w:rPr>
      <w:sz w:val="18"/>
      <w:szCs w:val="18"/>
    </w:rPr>
  </w:style>
  <w:style w:type="paragraph" w:styleId="a4">
    <w:name w:val="header"/>
    <w:basedOn w:val="a"/>
    <w:link w:val="Char0"/>
    <w:uiPriority w:val="99"/>
    <w:unhideWhenUsed/>
    <w:rsid w:val="00672B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72B17"/>
    <w:rPr>
      <w:sz w:val="18"/>
      <w:szCs w:val="18"/>
    </w:rPr>
  </w:style>
  <w:style w:type="paragraph" w:styleId="a5">
    <w:name w:val="footer"/>
    <w:basedOn w:val="a"/>
    <w:link w:val="Char1"/>
    <w:uiPriority w:val="99"/>
    <w:unhideWhenUsed/>
    <w:rsid w:val="00672B17"/>
    <w:pPr>
      <w:tabs>
        <w:tab w:val="center" w:pos="4153"/>
        <w:tab w:val="right" w:pos="8306"/>
      </w:tabs>
      <w:snapToGrid w:val="0"/>
      <w:jc w:val="left"/>
    </w:pPr>
    <w:rPr>
      <w:sz w:val="18"/>
      <w:szCs w:val="18"/>
    </w:rPr>
  </w:style>
  <w:style w:type="character" w:customStyle="1" w:styleId="Char1">
    <w:name w:val="页脚 Char"/>
    <w:basedOn w:val="a0"/>
    <w:link w:val="a5"/>
    <w:uiPriority w:val="99"/>
    <w:rsid w:val="00672B1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0942A1"/>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942A1"/>
    <w:rPr>
      <w:rFonts w:ascii="宋体" w:eastAsia="宋体" w:hAnsi="宋体" w:cs="宋体"/>
      <w:b/>
      <w:bCs/>
      <w:kern w:val="36"/>
      <w:sz w:val="48"/>
      <w:szCs w:val="48"/>
    </w:rPr>
  </w:style>
  <w:style w:type="character" w:customStyle="1" w:styleId="header-site-logo-txt">
    <w:name w:val="header-site-logo-txt"/>
    <w:basedOn w:val="a0"/>
    <w:rsid w:val="000942A1"/>
  </w:style>
  <w:style w:type="character" w:customStyle="1" w:styleId="header-site-time">
    <w:name w:val="header-site-time"/>
    <w:basedOn w:val="a0"/>
    <w:rsid w:val="000942A1"/>
  </w:style>
  <w:style w:type="paragraph" w:customStyle="1" w:styleId="img-desc">
    <w:name w:val="img-desc"/>
    <w:basedOn w:val="a"/>
    <w:rsid w:val="000942A1"/>
    <w:pPr>
      <w:widowControl/>
      <w:spacing w:before="100" w:beforeAutospacing="1" w:after="100" w:afterAutospacing="1"/>
      <w:jc w:val="left"/>
    </w:pPr>
    <w:rPr>
      <w:rFonts w:ascii="宋体" w:eastAsia="宋体" w:hAnsi="宋体" w:cs="宋体"/>
      <w:kern w:val="0"/>
      <w:sz w:val="24"/>
      <w:szCs w:val="24"/>
    </w:rPr>
  </w:style>
  <w:style w:type="paragraph" w:customStyle="1" w:styleId="textalign-justify">
    <w:name w:val="text_align-justify"/>
    <w:basedOn w:val="a"/>
    <w:rsid w:val="000942A1"/>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0942A1"/>
    <w:rPr>
      <w:sz w:val="18"/>
      <w:szCs w:val="18"/>
    </w:rPr>
  </w:style>
  <w:style w:type="character" w:customStyle="1" w:styleId="Char">
    <w:name w:val="批注框文本 Char"/>
    <w:basedOn w:val="a0"/>
    <w:link w:val="a3"/>
    <w:uiPriority w:val="99"/>
    <w:semiHidden/>
    <w:rsid w:val="000942A1"/>
    <w:rPr>
      <w:sz w:val="18"/>
      <w:szCs w:val="18"/>
    </w:rPr>
  </w:style>
  <w:style w:type="paragraph" w:styleId="a4">
    <w:name w:val="header"/>
    <w:basedOn w:val="a"/>
    <w:link w:val="Char0"/>
    <w:uiPriority w:val="99"/>
    <w:unhideWhenUsed/>
    <w:rsid w:val="00672B1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672B17"/>
    <w:rPr>
      <w:sz w:val="18"/>
      <w:szCs w:val="18"/>
    </w:rPr>
  </w:style>
  <w:style w:type="paragraph" w:styleId="a5">
    <w:name w:val="footer"/>
    <w:basedOn w:val="a"/>
    <w:link w:val="Char1"/>
    <w:uiPriority w:val="99"/>
    <w:unhideWhenUsed/>
    <w:rsid w:val="00672B17"/>
    <w:pPr>
      <w:tabs>
        <w:tab w:val="center" w:pos="4153"/>
        <w:tab w:val="right" w:pos="8306"/>
      </w:tabs>
      <w:snapToGrid w:val="0"/>
      <w:jc w:val="left"/>
    </w:pPr>
    <w:rPr>
      <w:sz w:val="18"/>
      <w:szCs w:val="18"/>
    </w:rPr>
  </w:style>
  <w:style w:type="character" w:customStyle="1" w:styleId="Char1">
    <w:name w:val="页脚 Char"/>
    <w:basedOn w:val="a0"/>
    <w:link w:val="a5"/>
    <w:uiPriority w:val="99"/>
    <w:rsid w:val="00672B1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809797">
      <w:bodyDiv w:val="1"/>
      <w:marLeft w:val="0"/>
      <w:marRight w:val="0"/>
      <w:marTop w:val="0"/>
      <w:marBottom w:val="0"/>
      <w:divBdr>
        <w:top w:val="none" w:sz="0" w:space="0" w:color="auto"/>
        <w:left w:val="none" w:sz="0" w:space="0" w:color="auto"/>
        <w:bottom w:val="none" w:sz="0" w:space="0" w:color="auto"/>
        <w:right w:val="none" w:sz="0" w:space="0" w:color="auto"/>
      </w:divBdr>
      <w:divsChild>
        <w:div w:id="364018490">
          <w:marLeft w:val="0"/>
          <w:marRight w:val="0"/>
          <w:marTop w:val="0"/>
          <w:marBottom w:val="0"/>
          <w:divBdr>
            <w:top w:val="none" w:sz="0" w:space="0" w:color="auto"/>
            <w:left w:val="none" w:sz="0" w:space="0" w:color="auto"/>
            <w:bottom w:val="none" w:sz="0" w:space="0" w:color="auto"/>
            <w:right w:val="none" w:sz="0" w:space="0" w:color="auto"/>
          </w:divBdr>
        </w:div>
        <w:div w:id="1292468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542</Words>
  <Characters>3093</Characters>
  <Application>Microsoft Office Word</Application>
  <DocSecurity>0</DocSecurity>
  <Lines>25</Lines>
  <Paragraphs>7</Paragraphs>
  <ScaleCrop>false</ScaleCrop>
  <Company>china</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2020-08-30T15:16:00Z</dcterms:created>
  <dcterms:modified xsi:type="dcterms:W3CDTF">2020-08-31T01:34:00Z</dcterms:modified>
</cp:coreProperties>
</file>