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49A" w:rsidRDefault="00C5049A">
      <w:pPr>
        <w:snapToGrid w:val="0"/>
        <w:spacing w:line="300" w:lineRule="auto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F45E58" w:rsidRDefault="00F45E58">
      <w:pPr>
        <w:snapToGrid w:val="0"/>
        <w:spacing w:line="300" w:lineRule="auto"/>
        <w:jc w:val="center"/>
        <w:rPr>
          <w:rFonts w:ascii="华文中宋" w:eastAsia="华文中宋" w:hAnsi="华文中宋" w:hint="eastAsia"/>
          <w:b/>
          <w:sz w:val="36"/>
          <w:szCs w:val="36"/>
        </w:rPr>
      </w:pPr>
    </w:p>
    <w:p w:rsidR="00C5049A" w:rsidRDefault="00C5049A">
      <w:pPr>
        <w:snapToGrid w:val="0"/>
        <w:spacing w:line="300" w:lineRule="auto"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C5049A" w:rsidRDefault="00D00603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初等教育学院党员、教职工政治理论学习、业务学习</w:t>
      </w:r>
    </w:p>
    <w:p w:rsidR="00C5049A" w:rsidRDefault="00D00603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2021</w:t>
      </w:r>
      <w:r>
        <w:rPr>
          <w:rFonts w:ascii="华文中宋" w:eastAsia="华文中宋" w:hAnsi="华文中宋" w:hint="eastAsia"/>
          <w:sz w:val="36"/>
          <w:szCs w:val="36"/>
        </w:rPr>
        <w:t>年</w:t>
      </w:r>
      <w:r>
        <w:rPr>
          <w:rFonts w:ascii="华文中宋" w:eastAsia="华文中宋" w:hAnsi="华文中宋" w:hint="eastAsia"/>
          <w:sz w:val="36"/>
          <w:szCs w:val="36"/>
        </w:rPr>
        <w:t>5</w:t>
      </w:r>
      <w:r>
        <w:rPr>
          <w:rFonts w:ascii="华文中宋" w:eastAsia="华文中宋" w:hAnsi="华文中宋" w:hint="eastAsia"/>
          <w:sz w:val="36"/>
          <w:szCs w:val="36"/>
        </w:rPr>
        <w:t>月份学</w:t>
      </w:r>
      <w:bookmarkStart w:id="0" w:name="_GoBack"/>
      <w:bookmarkEnd w:id="0"/>
      <w:r>
        <w:rPr>
          <w:rFonts w:ascii="华文中宋" w:eastAsia="华文中宋" w:hAnsi="华文中宋" w:hint="eastAsia"/>
          <w:sz w:val="36"/>
          <w:szCs w:val="36"/>
        </w:rPr>
        <w:t>习安排</w:t>
      </w:r>
    </w:p>
    <w:p w:rsidR="00C5049A" w:rsidRDefault="00C5049A">
      <w:pPr>
        <w:adjustRightInd w:val="0"/>
        <w:snapToGrid w:val="0"/>
        <w:spacing w:line="360" w:lineRule="auto"/>
        <w:ind w:firstLineChars="200" w:firstLine="420"/>
        <w:jc w:val="right"/>
        <w:rPr>
          <w:rFonts w:ascii="仿宋_GB2312" w:eastAsia="仿宋_GB2312" w:hAnsi="宋体"/>
          <w:szCs w:val="21"/>
        </w:rPr>
      </w:pPr>
    </w:p>
    <w:p w:rsidR="00C5049A" w:rsidRDefault="00D00603">
      <w:pPr>
        <w:adjustRightInd w:val="0"/>
        <w:snapToGrid w:val="0"/>
        <w:spacing w:line="36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初教党</w:t>
      </w:r>
      <w:r>
        <w:rPr>
          <w:rFonts w:ascii="仿宋_GB2312" w:eastAsia="仿宋_GB2312" w:hint="eastAsia"/>
          <w:sz w:val="32"/>
          <w:szCs w:val="32"/>
        </w:rPr>
        <w:t>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1]</w:t>
      </w:r>
      <w:r>
        <w:rPr>
          <w:rFonts w:ascii="仿宋_GB2312" w:eastAsia="仿宋_GB2312" w:hint="eastAsia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C5049A" w:rsidRDefault="00D00603">
      <w:pPr>
        <w:adjustRightInd w:val="0"/>
        <w:snapToGrid w:val="0"/>
        <w:spacing w:line="324" w:lineRule="auto"/>
        <w:rPr>
          <w:rFonts w:ascii="仿宋_GB2312" w:eastAsia="仿宋_GB2312" w:hAnsi="仿宋_GB2312" w:cs="仿宋_GB2312"/>
          <w:b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pacing w:val="-4"/>
          <w:sz w:val="32"/>
          <w:szCs w:val="32"/>
        </w:rPr>
        <w:t>一、学习内容</w:t>
      </w:r>
    </w:p>
    <w:p w:rsidR="00C5049A" w:rsidRDefault="00D00603">
      <w:pPr>
        <w:adjustRightInd w:val="0"/>
        <w:snapToGrid w:val="0"/>
        <w:spacing w:line="324" w:lineRule="auto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pacing w:val="-4"/>
          <w:sz w:val="32"/>
          <w:szCs w:val="32"/>
        </w:rPr>
        <w:t>（一）全体教职工、全体党员</w:t>
      </w:r>
      <w:r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学习内容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习近平在庆祝中国共产党成立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95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周年大会上的讲话</w:t>
      </w:r>
    </w:p>
    <w:p w:rsidR="00C5049A" w:rsidRDefault="00D00603">
      <w:pPr>
        <w:adjustRightInd w:val="0"/>
        <w:snapToGrid w:val="0"/>
        <w:spacing w:line="324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2.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习近平对职业教育工作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作出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重要指示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习近平总书记关于防范化解重大风险重要论述综述</w:t>
      </w:r>
    </w:p>
    <w:p w:rsidR="00C5049A" w:rsidRDefault="00D00603">
      <w:pPr>
        <w:adjustRightInd w:val="0"/>
        <w:snapToGrid w:val="0"/>
        <w:spacing w:line="324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习近平在清华大学考察时强调 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坚持中国特色世界一流大学建设目标方向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为服务国家富强民族复兴人民幸福贡献力量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《初等教育学院课堂教学行为规范（试行）》</w:t>
      </w:r>
    </w:p>
    <w:p w:rsidR="00C5049A" w:rsidRDefault="00D00603">
      <w:pPr>
        <w:adjustRightInd w:val="0"/>
        <w:snapToGrid w:val="0"/>
        <w:spacing w:line="324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6.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《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初等教育学院教研室教研活动规范（试行）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》</w:t>
      </w:r>
    </w:p>
    <w:p w:rsidR="00C5049A" w:rsidRDefault="00D00603">
      <w:pPr>
        <w:adjustRightInd w:val="0"/>
        <w:snapToGrid w:val="0"/>
        <w:spacing w:line="324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7.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《初等教育学院实训室管理办法（试行）》</w:t>
      </w:r>
    </w:p>
    <w:p w:rsidR="00C5049A" w:rsidRDefault="00D00603">
      <w:pPr>
        <w:adjustRightInd w:val="0"/>
        <w:snapToGrid w:val="0"/>
        <w:spacing w:line="324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8.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《初等教育学院党员、教职工考勤管理办法（试行）》</w:t>
      </w:r>
    </w:p>
    <w:p w:rsidR="00C5049A" w:rsidRDefault="00D00603">
      <w:pPr>
        <w:adjustRightInd w:val="0"/>
        <w:snapToGrid w:val="0"/>
        <w:spacing w:line="324" w:lineRule="auto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pacing w:val="-4"/>
          <w:sz w:val="32"/>
          <w:szCs w:val="32"/>
        </w:rPr>
        <w:t>（二）全体党员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学习内容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9.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习近平《论中国共产党历史》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中国共产党简史（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音频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）</w:t>
      </w:r>
    </w:p>
    <w:p w:rsidR="00C5049A" w:rsidRDefault="00D00603">
      <w:pPr>
        <w:adjustRightInd w:val="0"/>
        <w:snapToGrid w:val="0"/>
        <w:spacing w:line="324" w:lineRule="auto"/>
        <w:rPr>
          <w:rFonts w:ascii="仿宋_GB2312" w:eastAsia="仿宋_GB2312" w:hAnsi="仿宋_GB2312" w:cs="仿宋_GB2312"/>
          <w:b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pacing w:val="-4"/>
          <w:sz w:val="32"/>
          <w:szCs w:val="32"/>
        </w:rPr>
        <w:t>（三）党政班子学习内容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学院党委《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月政治理论学习安排》中涉及的学习内容。</w:t>
      </w:r>
    </w:p>
    <w:p w:rsidR="00C5049A" w:rsidRDefault="00D00603">
      <w:pPr>
        <w:adjustRightInd w:val="0"/>
        <w:snapToGrid w:val="0"/>
        <w:spacing w:line="324" w:lineRule="auto"/>
        <w:rPr>
          <w:rFonts w:ascii="仿宋_GB2312" w:eastAsia="仿宋_GB2312" w:hAnsi="仿宋_GB2312" w:cs="仿宋_GB2312"/>
          <w:b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pacing w:val="-4"/>
          <w:sz w:val="32"/>
          <w:szCs w:val="32"/>
        </w:rPr>
        <w:lastRenderedPageBreak/>
        <w:t>二、学习要求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（一）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教职工学习要求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1.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教职工的教研、学习活动以集中学习和自学相结合的方式进行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学习党总支本月安排的政治理论和业务学习内容。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2.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政治理论学习要求通读原文，并认真做好学习笔记，学习笔记将进行检查。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3.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全体教职工要按照学院《关于开展“网上重走长征路”暨推动“四史”学习教育活动的通知》要求，通过学院</w:t>
      </w:r>
      <w:proofErr w:type="gramStart"/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官微每天</w:t>
      </w:r>
      <w:proofErr w:type="gramEnd"/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登陆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平台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、答题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积分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4.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业务学习的重点是学院刚出台的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《课堂教学行为规范（试行）》、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《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教研室教研活动规范（试行）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》、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《实训室管理办法（试行）》以及《党员、教职工考勤管理办法（试行）》。认真学习，严格执行。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（二）教研室活动要求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1.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按照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《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初等教育学院教研室教研活动规范（试行）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规定，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  <w:shd w:val="clear" w:color="auto" w:fill="FFFFFF"/>
        </w:rPr>
        <w:t>从本月开始，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要求每周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安排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次教研室活动，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时间为周三下午。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2.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教研室活动内容须包含政治理论学习、业务学习和教研活动。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3.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对照《兰州职业技术学院落实“提升课堂质量、推进双高建设”座谈会工作任务清单》，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从本月开始，各教研室每月须安排两名教师做公开课，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将“三教改革”的要求与“提升教学质量、推进双高建设”的目标结合起来，接受学院党政领导、教学督导及本教研室教师的现场观摩、点评。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4.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各教研室活动计划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须于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日前发至“初等教育学院教研室主任”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QQ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群内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活动计划中须包含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时间、地点、内容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及本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lastRenderedPageBreak/>
        <w:t>月公开课教师姓名、授课时间及授课地点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。</w:t>
      </w:r>
    </w:p>
    <w:p w:rsidR="00C5049A" w:rsidRDefault="00D00603">
      <w:pPr>
        <w:adjustRightInd w:val="0"/>
        <w:snapToGrid w:val="0"/>
        <w:spacing w:line="324" w:lineRule="auto"/>
        <w:ind w:firstLineChars="200" w:firstLine="627"/>
        <w:rPr>
          <w:rFonts w:ascii="仿宋_GB2312" w:eastAsia="仿宋_GB2312" w:hAnsi="仿宋_GB2312" w:cs="仿宋_GB2312"/>
          <w:b/>
          <w:bCs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 xml:space="preserve">5. 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每次教研室活动完成后，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须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将活动记录拍照后发至教研室主任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QQ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群内，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并将新闻报道材料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（新闻稿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照片），经教研室主任把关后发送给杨潇老师。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）党员的学习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要求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1.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党员的学习活动要采取支部集中学习与个人自学相结合的方式进行。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2.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支部集中学习可将部分学习内容安排在“三会一课”组织生活当中，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在此基础上结合支部实际，增加集中学习次数，做到每周一次，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做好学习记录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3.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个人自学要通读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习近平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论中国共产党历史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》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及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党总支提供的学习材料，并做好学习笔记，学习笔记将进行检查。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4.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关于跟进学习的内容，党总支将在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QQ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群或</w:t>
      </w:r>
      <w:proofErr w:type="gramStart"/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微信群</w:t>
      </w:r>
      <w:proofErr w:type="gramEnd"/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当中及时发布，请全体党员随时查看、跟进学习。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5.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要求每位党员登录“学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习强国”和“甘肃党建”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APP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平台进行动态学习，教工党员须完成本月“学习强国”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900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分、“甘肃党建”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600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分的积分任务；学生党员须完成本月“学习强国”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600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分、“甘肃党建”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400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分的积分任务。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四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）</w:t>
      </w:r>
      <w:r w:rsidR="003B11C5">
        <w:rPr>
          <w:rFonts w:ascii="仿宋_GB2312" w:eastAsia="仿宋_GB2312" w:hAnsi="仿宋_GB2312" w:cs="仿宋_GB2312" w:hint="eastAsia"/>
          <w:spacing w:val="-4"/>
          <w:sz w:val="32"/>
          <w:szCs w:val="32"/>
        </w:rPr>
        <w:t>党支部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活动要求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1. </w:t>
      </w:r>
      <w:r w:rsidR="003B11C5" w:rsidRPr="001F6FA4">
        <w:rPr>
          <w:rFonts w:ascii="仿宋_GB2312" w:eastAsia="仿宋_GB2312" w:hAnsi="仿宋_GB2312" w:cs="仿宋_GB2312" w:hint="eastAsia"/>
          <w:b/>
          <w:spacing w:val="-4"/>
          <w:sz w:val="32"/>
          <w:szCs w:val="32"/>
        </w:rPr>
        <w:t>开展</w:t>
      </w:r>
      <w:r w:rsidRPr="001F6FA4">
        <w:rPr>
          <w:rFonts w:ascii="仿宋_GB2312" w:eastAsia="仿宋_GB2312" w:hAnsi="仿宋_GB2312" w:cs="仿宋_GB2312" w:hint="eastAsia"/>
          <w:b/>
          <w:spacing w:val="-4"/>
          <w:sz w:val="32"/>
          <w:szCs w:val="32"/>
        </w:rPr>
        <w:t>微党课实践活动。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各党支部要按照《初等教育学院党史学习教育安排》，</w:t>
      </w:r>
      <w:r>
        <w:rPr>
          <w:rFonts w:ascii="仿宋_GB2312" w:eastAsia="仿宋_GB2312" w:hAnsi="仿宋_GB2312" w:cs="仿宋_GB2312" w:hint="eastAsia"/>
          <w:sz w:val="32"/>
          <w:szCs w:val="32"/>
        </w:rPr>
        <w:t>切实开展“学党史、讲故事、受教育、强党性”的微党课实践活动。以习近平《论中国共产党历史》为蓝本，在认真学习的基础上，扩展学习渠道、查找历史资料、认真组织备课，</w:t>
      </w:r>
      <w:r w:rsidRPr="001F6FA4">
        <w:rPr>
          <w:rFonts w:ascii="仿宋_GB2312" w:eastAsia="仿宋_GB2312" w:hAnsi="仿宋_GB2312" w:cs="仿宋_GB2312" w:hint="eastAsia"/>
          <w:b/>
          <w:sz w:val="32"/>
          <w:szCs w:val="32"/>
        </w:rPr>
        <w:t>于</w:t>
      </w:r>
      <w:r w:rsidRPr="001F6FA4">
        <w:rPr>
          <w:rFonts w:ascii="仿宋_GB2312" w:eastAsia="仿宋_GB2312" w:hAnsi="仿宋_GB2312" w:cs="仿宋_GB2312" w:hint="eastAsia"/>
          <w:b/>
          <w:sz w:val="32"/>
          <w:szCs w:val="32"/>
        </w:rPr>
        <w:t>6</w:t>
      </w:r>
      <w:r w:rsidRPr="001F6FA4">
        <w:rPr>
          <w:rFonts w:ascii="仿宋_GB2312" w:eastAsia="仿宋_GB2312" w:hAnsi="仿宋_GB2312" w:cs="仿宋_GB2312" w:hint="eastAsia"/>
          <w:b/>
          <w:sz w:val="32"/>
          <w:szCs w:val="32"/>
        </w:rPr>
        <w:t>月底前，安排全体党员</w:t>
      </w:r>
      <w:r w:rsidRPr="001F6FA4">
        <w:rPr>
          <w:rFonts w:ascii="仿宋_GB2312" w:eastAsia="仿宋_GB2312" w:hAnsi="仿宋_GB2312" w:cs="仿宋_GB2312" w:hint="eastAsia"/>
          <w:b/>
          <w:sz w:val="32"/>
          <w:szCs w:val="32"/>
        </w:rPr>
        <w:t>轮流讲授党课，</w:t>
      </w:r>
      <w:r>
        <w:rPr>
          <w:rFonts w:ascii="仿宋_GB2312" w:eastAsia="仿宋_GB2312" w:hAnsi="仿宋_GB2312" w:cs="仿宋_GB2312" w:hint="eastAsia"/>
          <w:sz w:val="32"/>
          <w:szCs w:val="32"/>
        </w:rPr>
        <w:t>分享党史故事，教育党员和师生，</w:t>
      </w:r>
      <w:r>
        <w:rPr>
          <w:rFonts w:ascii="仿宋_GB2312" w:eastAsia="仿宋_GB2312" w:hAnsi="仿宋_GB2312" w:cs="仿宋_GB2312" w:hint="eastAsia"/>
          <w:sz w:val="32"/>
          <w:szCs w:val="32"/>
        </w:rPr>
        <w:t>同时</w:t>
      </w:r>
      <w:r>
        <w:rPr>
          <w:rFonts w:ascii="仿宋_GB2312" w:eastAsia="仿宋_GB2312" w:hAnsi="仿宋_GB2312" w:cs="仿宋_GB2312" w:hint="eastAsia"/>
          <w:sz w:val="32"/>
          <w:szCs w:val="32"/>
        </w:rPr>
        <w:t>在备课讲课过程中教育自己。</w:t>
      </w:r>
    </w:p>
    <w:p w:rsidR="001018D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lastRenderedPageBreak/>
        <w:t xml:space="preserve">2. </w:t>
      </w:r>
      <w:r w:rsidR="001018DA" w:rsidRPr="001F6FA4">
        <w:rPr>
          <w:rFonts w:ascii="仿宋_GB2312" w:eastAsia="仿宋_GB2312" w:hAnsi="仿宋_GB2312" w:cs="仿宋_GB2312" w:hint="eastAsia"/>
          <w:b/>
          <w:spacing w:val="-4"/>
          <w:sz w:val="32"/>
          <w:szCs w:val="32"/>
        </w:rPr>
        <w:t>推进“我为师生办实事”实践活动</w:t>
      </w:r>
      <w:r w:rsidR="003B11C5" w:rsidRPr="001F6FA4">
        <w:rPr>
          <w:rFonts w:ascii="仿宋_GB2312" w:eastAsia="仿宋_GB2312" w:hAnsi="仿宋_GB2312" w:cs="仿宋_GB2312" w:hint="eastAsia"/>
          <w:b/>
          <w:spacing w:val="-4"/>
          <w:sz w:val="32"/>
          <w:szCs w:val="32"/>
        </w:rPr>
        <w:t>。</w:t>
      </w:r>
      <w:r w:rsidR="003B11C5">
        <w:rPr>
          <w:rFonts w:ascii="仿宋_GB2312" w:eastAsia="仿宋_GB2312" w:hAnsi="仿宋_GB2312" w:cs="仿宋_GB2312" w:hint="eastAsia"/>
          <w:spacing w:val="-4"/>
          <w:sz w:val="32"/>
          <w:szCs w:val="32"/>
        </w:rPr>
        <w:t>各支部要严格落实</w:t>
      </w:r>
      <w:r w:rsidR="001018DA">
        <w:rPr>
          <w:rFonts w:ascii="仿宋_GB2312" w:eastAsia="仿宋_GB2312" w:hAnsi="仿宋_GB2312" w:cs="仿宋_GB2312" w:hint="eastAsia"/>
          <w:spacing w:val="-4"/>
          <w:sz w:val="32"/>
          <w:szCs w:val="32"/>
        </w:rPr>
        <w:t>已上报的《</w:t>
      </w:r>
      <w:r w:rsidR="003B11C5">
        <w:rPr>
          <w:rFonts w:ascii="仿宋_GB2312" w:eastAsia="仿宋_GB2312" w:hAnsi="仿宋_GB2312" w:cs="仿宋_GB2312" w:hint="eastAsia"/>
          <w:spacing w:val="-4"/>
          <w:sz w:val="32"/>
          <w:szCs w:val="32"/>
        </w:rPr>
        <w:t>“我为师生</w:t>
      </w:r>
      <w:r w:rsidR="001018DA" w:rsidRPr="001018DA">
        <w:rPr>
          <w:rFonts w:ascii="仿宋_GB2312" w:eastAsia="仿宋_GB2312" w:hAnsi="仿宋_GB2312" w:cs="仿宋_GB2312" w:hint="eastAsia"/>
          <w:spacing w:val="-4"/>
          <w:sz w:val="32"/>
          <w:szCs w:val="32"/>
        </w:rPr>
        <w:t>办实事”实践活动项目清单</w:t>
      </w:r>
      <w:r w:rsidR="001018DA">
        <w:rPr>
          <w:rFonts w:ascii="仿宋_GB2312" w:eastAsia="仿宋_GB2312" w:hAnsi="仿宋_GB2312" w:cs="仿宋_GB2312" w:hint="eastAsia"/>
          <w:spacing w:val="-4"/>
          <w:sz w:val="32"/>
          <w:szCs w:val="32"/>
        </w:rPr>
        <w:t>》，</w:t>
      </w:r>
      <w:r w:rsidR="003B11C5">
        <w:rPr>
          <w:rFonts w:ascii="仿宋_GB2312" w:eastAsia="仿宋_GB2312" w:hAnsi="仿宋_GB2312" w:cs="仿宋_GB2312" w:hint="eastAsia"/>
          <w:spacing w:val="-4"/>
          <w:sz w:val="32"/>
          <w:szCs w:val="32"/>
        </w:rPr>
        <w:t>切实推进</w:t>
      </w:r>
      <w:r w:rsidR="003B11C5">
        <w:rPr>
          <w:rFonts w:ascii="仿宋_GB2312" w:eastAsia="仿宋_GB2312" w:hAnsi="仿宋_GB2312" w:cs="仿宋_GB2312" w:hint="eastAsia"/>
          <w:spacing w:val="-4"/>
          <w:sz w:val="32"/>
          <w:szCs w:val="32"/>
        </w:rPr>
        <w:t>“我为师生办实事”实践活动。</w:t>
      </w:r>
    </w:p>
    <w:p w:rsidR="00F45E58" w:rsidRDefault="003B11C5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3. 策划教学教研</w:t>
      </w:r>
      <w:r w:rsidR="001018DA">
        <w:rPr>
          <w:rFonts w:ascii="仿宋_GB2312" w:eastAsia="仿宋_GB2312" w:hAnsi="仿宋_GB2312" w:cs="仿宋_GB2312" w:hint="eastAsia"/>
          <w:spacing w:val="-4"/>
          <w:sz w:val="32"/>
          <w:szCs w:val="32"/>
        </w:rPr>
        <w:t>主题活动。</w:t>
      </w:r>
      <w:r w:rsidR="00F45E58">
        <w:rPr>
          <w:rFonts w:ascii="仿宋_GB2312" w:eastAsia="仿宋_GB2312" w:hAnsi="仿宋_GB2312" w:cs="仿宋_GB2312" w:hint="eastAsia"/>
          <w:spacing w:val="-4"/>
          <w:sz w:val="32"/>
          <w:szCs w:val="32"/>
        </w:rPr>
        <w:t>对照《兰州职业技术学院落实“提升课堂质量、推进双高建设”座谈会工作任务清单》，要求各党支部于对应教研室工作融合起来，</w:t>
      </w:r>
      <w:r w:rsidR="00F45E58" w:rsidRPr="001F6FA4">
        <w:rPr>
          <w:rFonts w:ascii="仿宋_GB2312" w:eastAsia="仿宋_GB2312" w:hAnsi="仿宋_GB2312" w:cs="仿宋_GB2312" w:hint="eastAsia"/>
          <w:b/>
          <w:spacing w:val="-4"/>
          <w:sz w:val="32"/>
          <w:szCs w:val="32"/>
        </w:rPr>
        <w:t>开展“我的教研室”、“我的课堂”活动，推进“三教”改革，</w:t>
      </w:r>
      <w:r w:rsidR="00F45E58">
        <w:rPr>
          <w:rFonts w:ascii="仿宋_GB2312" w:eastAsia="仿宋_GB2312" w:hAnsi="仿宋_GB2312" w:cs="仿宋_GB2312" w:hint="eastAsia"/>
          <w:spacing w:val="-4"/>
          <w:sz w:val="32"/>
          <w:szCs w:val="32"/>
        </w:rPr>
        <w:t>学院党委将在下半年的党建现场观摩会上展示各院系活动成效。</w:t>
      </w:r>
    </w:p>
    <w:p w:rsidR="00C5049A" w:rsidRDefault="003B11C5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/>
          <w:spacing w:val="-4"/>
          <w:sz w:val="32"/>
          <w:szCs w:val="32"/>
        </w:rPr>
        <w:t>4</w:t>
      </w:r>
      <w:r w:rsidR="00F45E58">
        <w:rPr>
          <w:rFonts w:ascii="仿宋_GB2312" w:eastAsia="仿宋_GB2312" w:hAnsi="仿宋_GB2312" w:cs="仿宋_GB2312"/>
          <w:spacing w:val="-4"/>
          <w:sz w:val="32"/>
          <w:szCs w:val="32"/>
        </w:rPr>
        <w:t xml:space="preserve">. </w:t>
      </w:r>
      <w:r w:rsidR="00D00603">
        <w:rPr>
          <w:rFonts w:ascii="仿宋_GB2312" w:eastAsia="仿宋_GB2312" w:hAnsi="仿宋_GB2312" w:cs="仿宋_GB2312" w:hint="eastAsia"/>
          <w:spacing w:val="-4"/>
          <w:sz w:val="32"/>
          <w:szCs w:val="32"/>
        </w:rPr>
        <w:t>请各支部继续高度重视“三会一课”</w:t>
      </w:r>
      <w:r w:rsidR="00D00603">
        <w:rPr>
          <w:rFonts w:ascii="仿宋_GB2312" w:eastAsia="仿宋_GB2312" w:hAnsi="仿宋_GB2312" w:cs="仿宋_GB2312" w:hint="eastAsia"/>
          <w:spacing w:val="-4"/>
          <w:sz w:val="32"/>
          <w:szCs w:val="32"/>
        </w:rPr>
        <w:t>、</w:t>
      </w:r>
      <w:r w:rsidR="00D00603">
        <w:rPr>
          <w:rFonts w:ascii="仿宋_GB2312" w:eastAsia="仿宋_GB2312" w:hAnsi="仿宋_GB2312" w:cs="仿宋_GB2312" w:hint="eastAsia"/>
          <w:spacing w:val="-4"/>
          <w:sz w:val="32"/>
          <w:szCs w:val="32"/>
        </w:rPr>
        <w:t>主题党日等</w:t>
      </w:r>
      <w:r w:rsidR="00D00603">
        <w:rPr>
          <w:rFonts w:ascii="仿宋_GB2312" w:eastAsia="仿宋_GB2312" w:hAnsi="仿宋_GB2312" w:cs="仿宋_GB2312" w:hint="eastAsia"/>
          <w:spacing w:val="-4"/>
          <w:sz w:val="32"/>
          <w:szCs w:val="32"/>
        </w:rPr>
        <w:t>组织生活</w:t>
      </w:r>
      <w:r w:rsidR="00D00603"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，</w:t>
      </w:r>
      <w:r w:rsidR="00D00603">
        <w:rPr>
          <w:rFonts w:ascii="仿宋_GB2312" w:eastAsia="仿宋_GB2312" w:hAnsi="仿宋_GB2312" w:cs="仿宋_GB2312" w:hint="eastAsia"/>
          <w:spacing w:val="-4"/>
          <w:sz w:val="32"/>
          <w:szCs w:val="32"/>
        </w:rPr>
        <w:t>于</w:t>
      </w:r>
      <w:r w:rsidR="00D00603">
        <w:rPr>
          <w:rFonts w:ascii="仿宋_GB2312" w:eastAsia="仿宋_GB2312" w:hAnsi="仿宋_GB2312" w:cs="仿宋_GB2312" w:hint="eastAsia"/>
          <w:spacing w:val="-4"/>
          <w:sz w:val="32"/>
          <w:szCs w:val="32"/>
        </w:rPr>
        <w:t>5</w:t>
      </w:r>
      <w:r w:rsidR="00D00603"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月</w:t>
      </w:r>
      <w:r w:rsidR="00D00603"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10</w:t>
      </w:r>
      <w:r w:rsidR="00D00603"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日前</w:t>
      </w:r>
      <w:r w:rsidR="00D00603">
        <w:rPr>
          <w:rFonts w:ascii="仿宋_GB2312" w:eastAsia="仿宋_GB2312" w:hAnsi="仿宋_GB2312" w:cs="仿宋_GB2312" w:hint="eastAsia"/>
          <w:spacing w:val="-4"/>
          <w:sz w:val="32"/>
          <w:szCs w:val="32"/>
        </w:rPr>
        <w:t>精心策划、高质量完成。</w:t>
      </w:r>
    </w:p>
    <w:p w:rsidR="00C5049A" w:rsidRDefault="00D00603">
      <w:pPr>
        <w:adjustRightInd w:val="0"/>
        <w:snapToGrid w:val="0"/>
        <w:spacing w:line="324" w:lineRule="auto"/>
        <w:jc w:val="left"/>
        <w:rPr>
          <w:rFonts w:ascii="仿宋_GB2312" w:eastAsia="仿宋_GB2312" w:hAnsi="仿宋_GB2312" w:cs="仿宋_GB2312"/>
          <w:b/>
          <w:bCs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附件：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1. 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习近平在庆祝中国共产党成立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95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周年大会上的讲话</w:t>
      </w:r>
    </w:p>
    <w:p w:rsidR="00C5049A" w:rsidRDefault="00D00603">
      <w:pPr>
        <w:adjustRightInd w:val="0"/>
        <w:snapToGrid w:val="0"/>
        <w:spacing w:line="324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2.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习近平对职业教育工作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作出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重要指示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3.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习近平总书记关于防范化解重大风险重要论述综述</w:t>
      </w:r>
    </w:p>
    <w:p w:rsidR="00C5049A" w:rsidRDefault="00D00603">
      <w:pPr>
        <w:adjustRightInd w:val="0"/>
        <w:snapToGrid w:val="0"/>
        <w:spacing w:line="324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4.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习近平在清华大学考察时强调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坚持中国特色世界一流大学建设目标方向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为服务国家富强民族复兴人民幸福贡献力量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Fonts w:ascii="仿宋_GB2312" w:eastAsia="仿宋_GB2312" w:hAnsi="仿宋_GB2312" w:cs="仿宋_GB2312"/>
          <w:color w:val="000000" w:themeColor="text1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color w:val="000000" w:themeColor="text1"/>
          <w:spacing w:val="-4"/>
          <w:sz w:val="32"/>
          <w:szCs w:val="32"/>
        </w:rPr>
        <w:t>《初等教育学院课堂教学行为规范（试行）》</w:t>
      </w:r>
    </w:p>
    <w:p w:rsidR="00C5049A" w:rsidRDefault="00D00603">
      <w:pPr>
        <w:adjustRightInd w:val="0"/>
        <w:snapToGrid w:val="0"/>
        <w:spacing w:line="324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6.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《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初等教育学院教研室教研活动规范（试行）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》</w:t>
      </w:r>
    </w:p>
    <w:p w:rsidR="00C5049A" w:rsidRDefault="00D00603">
      <w:pPr>
        <w:adjustRightInd w:val="0"/>
        <w:snapToGrid w:val="0"/>
        <w:spacing w:line="324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7.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《初等教育学院实训室管理办法（试行）》</w:t>
      </w:r>
    </w:p>
    <w:p w:rsidR="00C5049A" w:rsidRDefault="00D00603">
      <w:pPr>
        <w:adjustRightInd w:val="0"/>
        <w:snapToGrid w:val="0"/>
        <w:spacing w:line="324" w:lineRule="auto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8.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  <w:shd w:val="clear" w:color="auto" w:fill="FFFFFF"/>
        </w:rPr>
        <w:t>《初等教育学院党员、教职工考勤管理办法（试行）》</w:t>
      </w:r>
    </w:p>
    <w:p w:rsidR="00C5049A" w:rsidRDefault="00D00603">
      <w:pPr>
        <w:adjustRightInd w:val="0"/>
        <w:snapToGrid w:val="0"/>
        <w:spacing w:line="324" w:lineRule="auto"/>
        <w:ind w:firstLineChars="200" w:firstLine="624"/>
        <w:rPr>
          <w:rStyle w:val="a4"/>
          <w:rFonts w:ascii="仿宋_GB2312" w:eastAsia="仿宋_GB2312" w:hAnsi="仿宋_GB2312" w:cs="仿宋_GB2312"/>
          <w:b w:val="0"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 xml:space="preserve">. 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中国共产党简史（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音频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）</w:t>
      </w:r>
    </w:p>
    <w:p w:rsidR="00C5049A" w:rsidRPr="003B11C5" w:rsidRDefault="00C5049A">
      <w:pPr>
        <w:adjustRightInd w:val="0"/>
        <w:snapToGrid w:val="0"/>
        <w:spacing w:line="324" w:lineRule="auto"/>
        <w:ind w:firstLineChars="200" w:firstLine="344"/>
        <w:rPr>
          <w:rFonts w:ascii="仿宋_GB2312" w:eastAsia="仿宋_GB2312" w:hAnsi="仿宋_GB2312" w:cs="仿宋_GB2312"/>
          <w:spacing w:val="-4"/>
          <w:sz w:val="18"/>
          <w:szCs w:val="18"/>
        </w:rPr>
      </w:pPr>
    </w:p>
    <w:p w:rsidR="00C5049A" w:rsidRDefault="00D00603">
      <w:pPr>
        <w:adjustRightInd w:val="0"/>
        <w:snapToGrid w:val="0"/>
        <w:spacing w:line="324" w:lineRule="auto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二〇二一年</w:t>
      </w:r>
      <w:r>
        <w:rPr>
          <w:rFonts w:ascii="仿宋_GB2312" w:eastAsia="仿宋_GB2312" w:hAnsi="仿宋_GB2312" w:cs="仿宋_GB2312" w:hint="eastAsia"/>
          <w:sz w:val="32"/>
          <w:szCs w:val="32"/>
        </w:rPr>
        <w:t>四</w:t>
      </w:r>
      <w:r>
        <w:rPr>
          <w:rFonts w:ascii="仿宋_GB2312" w:eastAsia="仿宋_GB2312" w:hAnsi="仿宋_GB2312" w:cs="仿宋_GB2312" w:hint="eastAsia"/>
          <w:sz w:val="32"/>
          <w:szCs w:val="32"/>
        </w:rPr>
        <w:t>月三十日</w:t>
      </w:r>
    </w:p>
    <w:p w:rsidR="00C5049A" w:rsidRDefault="00C5049A">
      <w:pPr>
        <w:adjustRightInd w:val="0"/>
        <w:snapToGrid w:val="0"/>
        <w:spacing w:line="324" w:lineRule="auto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C5049A" w:rsidRDefault="00D00603">
      <w:pPr>
        <w:snapToGrid w:val="0"/>
      </w:pPr>
      <w:r>
        <w:rPr>
          <w:rFonts w:ascii="仿宋_GB2312" w:eastAsia="仿宋_GB2312" w:hint="eastAsia"/>
          <w:w w:val="85"/>
          <w:sz w:val="32"/>
          <w:szCs w:val="32"/>
          <w:u w:val="single"/>
        </w:rPr>
        <w:t xml:space="preserve">                                                    </w:t>
      </w:r>
      <w:r>
        <w:rPr>
          <w:rFonts w:ascii="仿宋_GB2312" w:eastAsia="仿宋_GB2312"/>
          <w:w w:val="85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int="eastAsia"/>
          <w:w w:val="85"/>
          <w:sz w:val="32"/>
          <w:szCs w:val="32"/>
          <w:u w:val="single"/>
        </w:rPr>
        <w:t>中共兰州职业技术学院初等教育学院总支部委员会</w:t>
      </w:r>
      <w:r>
        <w:rPr>
          <w:rFonts w:ascii="仿宋_GB2312" w:eastAsia="仿宋_GB2312" w:hint="eastAsia"/>
          <w:w w:val="85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w w:val="85"/>
          <w:sz w:val="32"/>
          <w:szCs w:val="32"/>
          <w:u w:val="single"/>
        </w:rPr>
        <w:t xml:space="preserve"> 20</w:t>
      </w:r>
      <w:r>
        <w:rPr>
          <w:rFonts w:ascii="仿宋_GB2312" w:eastAsia="仿宋_GB2312"/>
          <w:w w:val="85"/>
          <w:sz w:val="32"/>
          <w:szCs w:val="32"/>
          <w:u w:val="single"/>
        </w:rPr>
        <w:t>2</w:t>
      </w:r>
      <w:r>
        <w:rPr>
          <w:rFonts w:ascii="仿宋_GB2312" w:eastAsia="仿宋_GB2312" w:hint="eastAsia"/>
          <w:w w:val="85"/>
          <w:sz w:val="32"/>
          <w:szCs w:val="32"/>
          <w:u w:val="single"/>
        </w:rPr>
        <w:t>1</w:t>
      </w:r>
      <w:r>
        <w:rPr>
          <w:rFonts w:ascii="仿宋_GB2312" w:eastAsia="仿宋_GB2312" w:hint="eastAsia"/>
          <w:w w:val="85"/>
          <w:sz w:val="32"/>
          <w:szCs w:val="32"/>
          <w:u w:val="single"/>
        </w:rPr>
        <w:t>年</w:t>
      </w:r>
      <w:r>
        <w:rPr>
          <w:rFonts w:ascii="仿宋_GB2312" w:eastAsia="仿宋_GB2312" w:hint="eastAsia"/>
          <w:w w:val="85"/>
          <w:sz w:val="32"/>
          <w:szCs w:val="32"/>
          <w:u w:val="single"/>
        </w:rPr>
        <w:t>4</w:t>
      </w:r>
      <w:r>
        <w:rPr>
          <w:rFonts w:ascii="仿宋_GB2312" w:eastAsia="仿宋_GB2312" w:hint="eastAsia"/>
          <w:w w:val="85"/>
          <w:sz w:val="32"/>
          <w:szCs w:val="32"/>
          <w:u w:val="single"/>
        </w:rPr>
        <w:t>月</w:t>
      </w:r>
      <w:r>
        <w:rPr>
          <w:rFonts w:ascii="仿宋_GB2312" w:eastAsia="仿宋_GB2312" w:hint="eastAsia"/>
          <w:w w:val="85"/>
          <w:sz w:val="32"/>
          <w:szCs w:val="32"/>
          <w:u w:val="single"/>
        </w:rPr>
        <w:t>3</w:t>
      </w:r>
      <w:r>
        <w:rPr>
          <w:rFonts w:ascii="仿宋_GB2312" w:eastAsia="仿宋_GB2312" w:hint="eastAsia"/>
          <w:w w:val="85"/>
          <w:sz w:val="32"/>
          <w:szCs w:val="32"/>
          <w:u w:val="single"/>
        </w:rPr>
        <w:t>0</w:t>
      </w:r>
      <w:r>
        <w:rPr>
          <w:rFonts w:ascii="仿宋_GB2312" w:eastAsia="仿宋_GB2312" w:hint="eastAsia"/>
          <w:w w:val="85"/>
          <w:sz w:val="32"/>
          <w:szCs w:val="32"/>
          <w:u w:val="single"/>
        </w:rPr>
        <w:t>日印发</w:t>
      </w:r>
    </w:p>
    <w:sectPr w:rsidR="00C5049A">
      <w:pgSz w:w="11906" w:h="16838"/>
      <w:pgMar w:top="1440" w:right="1706" w:bottom="1440" w:left="13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F85E8E"/>
    <w:rsid w:val="001018DA"/>
    <w:rsid w:val="001F6FA4"/>
    <w:rsid w:val="003B11C5"/>
    <w:rsid w:val="00C5049A"/>
    <w:rsid w:val="00D00603"/>
    <w:rsid w:val="00F45E58"/>
    <w:rsid w:val="03A95E2D"/>
    <w:rsid w:val="0CF04084"/>
    <w:rsid w:val="10F85E8E"/>
    <w:rsid w:val="2A486201"/>
    <w:rsid w:val="319128C8"/>
    <w:rsid w:val="426A5BE9"/>
    <w:rsid w:val="47905628"/>
    <w:rsid w:val="4E487C4B"/>
    <w:rsid w:val="528337D6"/>
    <w:rsid w:val="662F569B"/>
    <w:rsid w:val="6C5D352F"/>
    <w:rsid w:val="7CD7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697277B-4658-4C99-B055-1B2420B0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爱宝</dc:creator>
  <cp:lastModifiedBy>Windows 用户</cp:lastModifiedBy>
  <cp:revision>2</cp:revision>
  <dcterms:created xsi:type="dcterms:W3CDTF">2021-04-16T01:04:00Z</dcterms:created>
  <dcterms:modified xsi:type="dcterms:W3CDTF">2021-05-03T04:22:00Z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  <property fmtid="{D5CDD505-2E9C-101B-9397-08002B2CF9AE}" pid="3" name="ICV">
    <vt:lpwstr>A8A487C1959F4F49BBF1EB211B970B82</vt:lpwstr>
  </property>
</Properties>
</file>