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32D" w:rsidRDefault="0016432D">
      <w:pPr>
        <w:jc w:val="center"/>
        <w:rPr>
          <w:rFonts w:ascii="华文中宋" w:eastAsia="华文中宋" w:hAnsi="华文中宋"/>
          <w:sz w:val="36"/>
          <w:szCs w:val="36"/>
        </w:rPr>
      </w:pPr>
    </w:p>
    <w:p w:rsidR="0016432D" w:rsidRDefault="0016432D">
      <w:pPr>
        <w:jc w:val="center"/>
        <w:rPr>
          <w:rFonts w:ascii="华文中宋" w:eastAsia="华文中宋" w:hAnsi="华文中宋"/>
          <w:sz w:val="36"/>
          <w:szCs w:val="36"/>
        </w:rPr>
      </w:pPr>
    </w:p>
    <w:p w:rsidR="0016432D" w:rsidRDefault="0016432D">
      <w:pPr>
        <w:jc w:val="center"/>
        <w:rPr>
          <w:rFonts w:ascii="华文中宋" w:eastAsia="华文中宋" w:hAnsi="华文中宋"/>
          <w:sz w:val="36"/>
          <w:szCs w:val="36"/>
        </w:rPr>
      </w:pPr>
    </w:p>
    <w:p w:rsidR="0016432D" w:rsidRDefault="00E87A98">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16432D" w:rsidRDefault="00E87A98">
      <w:pPr>
        <w:jc w:val="center"/>
        <w:rPr>
          <w:rFonts w:ascii="华文中宋" w:eastAsia="华文中宋" w:hAnsi="华文中宋"/>
          <w:sz w:val="36"/>
          <w:szCs w:val="36"/>
        </w:rPr>
      </w:pPr>
      <w:r>
        <w:rPr>
          <w:rFonts w:ascii="华文中宋" w:eastAsia="华文中宋" w:hAnsi="华文中宋" w:hint="eastAsia"/>
          <w:sz w:val="36"/>
          <w:szCs w:val="36"/>
        </w:rPr>
        <w:t>2023年9月份学习安排</w:t>
      </w:r>
    </w:p>
    <w:p w:rsidR="0016432D" w:rsidRDefault="0016432D">
      <w:pPr>
        <w:adjustRightInd w:val="0"/>
        <w:snapToGrid w:val="0"/>
        <w:spacing w:line="360" w:lineRule="auto"/>
        <w:ind w:firstLineChars="200" w:firstLine="420"/>
        <w:jc w:val="right"/>
        <w:rPr>
          <w:rFonts w:ascii="仿宋_GB2312" w:eastAsia="仿宋_GB2312" w:hAnsi="宋体"/>
          <w:szCs w:val="21"/>
        </w:rPr>
      </w:pPr>
    </w:p>
    <w:p w:rsidR="0016432D" w:rsidRDefault="00E87A98" w:rsidP="00CD00CA">
      <w:pPr>
        <w:adjustRightInd w:val="0"/>
        <w:snapToGrid w:val="0"/>
        <w:spacing w:line="288" w:lineRule="auto"/>
        <w:jc w:val="right"/>
        <w:rPr>
          <w:rFonts w:ascii="仿宋_GB2312" w:eastAsia="仿宋_GB2312"/>
          <w:sz w:val="32"/>
          <w:szCs w:val="32"/>
        </w:rPr>
      </w:pPr>
      <w:r>
        <w:rPr>
          <w:rFonts w:ascii="仿宋_GB2312" w:eastAsia="仿宋_GB2312" w:hint="eastAsia"/>
          <w:sz w:val="32"/>
          <w:szCs w:val="32"/>
        </w:rPr>
        <w:t>初教党[2023]74号</w:t>
      </w:r>
    </w:p>
    <w:p w:rsidR="0016432D" w:rsidRDefault="00E87A98" w:rsidP="00CD00CA">
      <w:pPr>
        <w:adjustRightInd w:val="0"/>
        <w:snapToGrid w:val="0"/>
        <w:spacing w:line="288" w:lineRule="auto"/>
        <w:rPr>
          <w:rFonts w:ascii="仿宋_GB2312" w:eastAsia="仿宋_GB2312" w:hAnsi="仿宋_GB2312" w:cs="仿宋_GB2312"/>
          <w:b/>
          <w:spacing w:val="-4"/>
          <w:sz w:val="32"/>
          <w:szCs w:val="32"/>
        </w:rPr>
      </w:pPr>
      <w:r>
        <w:rPr>
          <w:rFonts w:ascii="仿宋_GB2312" w:eastAsia="仿宋_GB2312" w:hAnsi="仿宋_GB2312" w:cs="仿宋_GB2312" w:hint="eastAsia"/>
          <w:b/>
          <w:spacing w:val="-4"/>
          <w:sz w:val="32"/>
          <w:szCs w:val="32"/>
        </w:rPr>
        <w:t>一、党员、教师本月学习内容</w:t>
      </w:r>
    </w:p>
    <w:p w:rsidR="0016432D" w:rsidRDefault="00E87A98" w:rsidP="00CD00CA">
      <w:pPr>
        <w:adjustRightInd w:val="0"/>
        <w:snapToGrid w:val="0"/>
        <w:spacing w:line="288"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加强基础研究 实现高水平科技自立自强※习近平</w:t>
      </w:r>
    </w:p>
    <w:p w:rsidR="0016432D" w:rsidRDefault="00E87A98" w:rsidP="00CD00CA">
      <w:pPr>
        <w:adjustRightInd w:val="0"/>
        <w:snapToGrid w:val="0"/>
        <w:spacing w:line="288"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中国式现代化是强国建设、民族复兴的康庄大道※习近平</w:t>
      </w:r>
    </w:p>
    <w:p w:rsidR="0016432D" w:rsidRDefault="00E87A98" w:rsidP="00CD00CA">
      <w:pPr>
        <w:adjustRightInd w:val="0"/>
        <w:snapToGrid w:val="0"/>
        <w:spacing w:line="288"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团结协作谋发展 勇于担当促和平——在金砖国家领导人第十五次会晤上的讲话  中华人民共和国主席 习近平</w:t>
      </w:r>
    </w:p>
    <w:p w:rsidR="0016432D" w:rsidRDefault="00E87A98" w:rsidP="00CD00CA">
      <w:pPr>
        <w:adjustRightInd w:val="0"/>
        <w:snapToGrid w:val="0"/>
        <w:spacing w:line="288"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4. 习近平在听取新疆维吾尔自治区党委和政府 新疆生产建设兵团工作汇报时强调 牢牢把握新疆在国家全局中的战略定位 在中国式现代化进程中更好建设美丽新疆</w:t>
      </w:r>
    </w:p>
    <w:p w:rsidR="00F3357F" w:rsidRPr="00F3357F" w:rsidRDefault="00F3357F" w:rsidP="00CD00CA">
      <w:pPr>
        <w:adjustRightInd w:val="0"/>
        <w:snapToGrid w:val="0"/>
        <w:spacing w:line="288"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5. </w:t>
      </w:r>
      <w:r w:rsidRPr="00F3357F">
        <w:rPr>
          <w:rFonts w:ascii="仿宋_GB2312" w:eastAsia="仿宋_GB2312" w:hAnsi="仿宋_GB2312" w:cs="仿宋_GB2312" w:hint="eastAsia"/>
          <w:color w:val="000000" w:themeColor="text1"/>
          <w:spacing w:val="-4"/>
          <w:sz w:val="32"/>
          <w:szCs w:val="32"/>
        </w:rPr>
        <w:t>好老师是民族的希望</w:t>
      </w:r>
      <w:r w:rsidRPr="004E6AC8">
        <w:rPr>
          <w:rFonts w:ascii="仿宋_GB2312" w:eastAsia="仿宋_GB2312" w:hAnsi="仿宋_GB2312" w:cs="仿宋_GB2312" w:hint="eastAsia"/>
          <w:color w:val="000000" w:themeColor="text1"/>
          <w:spacing w:val="-4"/>
          <w:sz w:val="32"/>
          <w:szCs w:val="32"/>
        </w:rPr>
        <w:t>——坚持把教师队伍建设作为基础工作</w:t>
      </w:r>
      <w:r w:rsidRPr="00F3357F">
        <w:rPr>
          <w:rFonts w:ascii="仿宋_GB2312" w:eastAsia="仿宋_GB2312" w:hAnsi="仿宋_GB2312" w:cs="仿宋_GB2312" w:hint="eastAsia"/>
          <w:color w:val="000000" w:themeColor="text1"/>
          <w:spacing w:val="-4"/>
          <w:sz w:val="32"/>
          <w:szCs w:val="32"/>
        </w:rPr>
        <w:t>（摘自《习近平总书记教育重要论述讲义》）</w:t>
      </w:r>
    </w:p>
    <w:p w:rsidR="0016432D" w:rsidRDefault="00F3357F" w:rsidP="00CD00CA">
      <w:pPr>
        <w:adjustRightInd w:val="0"/>
        <w:snapToGrid w:val="0"/>
        <w:spacing w:line="288"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w:t>
      </w:r>
      <w:r w:rsidR="00E87A98">
        <w:rPr>
          <w:rFonts w:ascii="仿宋_GB2312" w:eastAsia="仿宋_GB2312" w:hAnsi="仿宋_GB2312" w:cs="仿宋_GB2312" w:hint="eastAsia"/>
          <w:color w:val="000000" w:themeColor="text1"/>
          <w:spacing w:val="-4"/>
          <w:sz w:val="32"/>
          <w:szCs w:val="32"/>
        </w:rPr>
        <w:t xml:space="preserve">. 以教育之强夯实国家富强之基—教育部党组书记、部长 </w:t>
      </w:r>
      <w:proofErr w:type="gramStart"/>
      <w:r w:rsidR="00E87A98">
        <w:rPr>
          <w:rFonts w:ascii="仿宋_GB2312" w:eastAsia="仿宋_GB2312" w:hAnsi="仿宋_GB2312" w:cs="仿宋_GB2312" w:hint="eastAsia"/>
          <w:color w:val="000000" w:themeColor="text1"/>
          <w:spacing w:val="-4"/>
          <w:sz w:val="32"/>
          <w:szCs w:val="32"/>
        </w:rPr>
        <w:t>怀进鹏</w:t>
      </w:r>
      <w:proofErr w:type="gramEnd"/>
    </w:p>
    <w:p w:rsidR="0016432D" w:rsidRDefault="00F3357F" w:rsidP="00CD00CA">
      <w:pPr>
        <w:adjustRightInd w:val="0"/>
        <w:snapToGrid w:val="0"/>
        <w:spacing w:line="288"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7</w:t>
      </w:r>
      <w:r w:rsidR="00E87A98">
        <w:rPr>
          <w:rFonts w:ascii="仿宋_GB2312" w:eastAsia="仿宋_GB2312" w:hAnsi="仿宋_GB2312" w:cs="仿宋_GB2312" w:hint="eastAsia"/>
          <w:color w:val="000000" w:themeColor="text1"/>
          <w:spacing w:val="-4"/>
          <w:sz w:val="32"/>
          <w:szCs w:val="32"/>
        </w:rPr>
        <w:t>. 中共中央办公厅 国务院办公厅印发《关于进一步加强青年科技人才培养和使用的若干措施》</w:t>
      </w:r>
    </w:p>
    <w:p w:rsidR="00F3357F" w:rsidRDefault="00F3357F" w:rsidP="00CD00CA">
      <w:pPr>
        <w:adjustRightInd w:val="0"/>
        <w:snapToGrid w:val="0"/>
        <w:spacing w:line="288"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8. </w:t>
      </w:r>
      <w:r w:rsidRPr="00F3357F">
        <w:rPr>
          <w:rFonts w:ascii="仿宋_GB2312" w:eastAsia="仿宋_GB2312" w:hAnsi="仿宋_GB2312" w:cs="仿宋_GB2312" w:hint="eastAsia"/>
          <w:color w:val="000000" w:themeColor="text1"/>
          <w:spacing w:val="-4"/>
          <w:sz w:val="32"/>
          <w:szCs w:val="32"/>
        </w:rPr>
        <w:t>新时代爱国主义教育实施纲要</w:t>
      </w:r>
    </w:p>
    <w:p w:rsidR="00F3357F" w:rsidRDefault="00F3357F" w:rsidP="00CD00CA">
      <w:pPr>
        <w:adjustRightInd w:val="0"/>
        <w:snapToGrid w:val="0"/>
        <w:spacing w:line="288"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9. </w:t>
      </w:r>
      <w:r w:rsidRPr="00F3357F">
        <w:rPr>
          <w:rFonts w:ascii="仿宋_GB2312" w:eastAsia="仿宋_GB2312" w:hAnsi="仿宋_GB2312" w:cs="仿宋_GB2312" w:hint="eastAsia"/>
          <w:color w:val="000000" w:themeColor="text1"/>
          <w:spacing w:val="-4"/>
          <w:sz w:val="32"/>
          <w:szCs w:val="32"/>
        </w:rPr>
        <w:t>中华人民共和国国防教育法</w:t>
      </w:r>
    </w:p>
    <w:p w:rsidR="00F3357F" w:rsidRDefault="00F3357F" w:rsidP="00CD00CA">
      <w:pPr>
        <w:adjustRightInd w:val="0"/>
        <w:snapToGrid w:val="0"/>
        <w:spacing w:line="288"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sidRPr="00F3357F">
        <w:rPr>
          <w:rFonts w:ascii="仿宋_GB2312" w:eastAsia="仿宋_GB2312" w:hAnsi="仿宋_GB2312" w:cs="仿宋_GB2312" w:hint="eastAsia"/>
          <w:color w:val="000000" w:themeColor="text1"/>
          <w:spacing w:val="-4"/>
          <w:sz w:val="32"/>
          <w:szCs w:val="32"/>
        </w:rPr>
        <w:t>中华人民共和国国旗法</w:t>
      </w:r>
    </w:p>
    <w:p w:rsidR="00CD00CA" w:rsidRDefault="00CD00CA" w:rsidP="00CD00CA">
      <w:pPr>
        <w:adjustRightInd w:val="0"/>
        <w:snapToGrid w:val="0"/>
        <w:spacing w:line="288"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11.</w:t>
      </w:r>
      <w:r w:rsidRPr="00CD00CA">
        <w:rPr>
          <w:rFonts w:ascii="仿宋_GB2312" w:eastAsia="仿宋_GB2312" w:hAnsi="仿宋_GB2312" w:cs="仿宋_GB2312" w:hint="eastAsia"/>
          <w:color w:val="000000" w:themeColor="text1"/>
          <w:spacing w:val="-4"/>
          <w:sz w:val="32"/>
          <w:szCs w:val="32"/>
        </w:rPr>
        <w:t>初等教育学院教研室活动签到表</w:t>
      </w:r>
    </w:p>
    <w:p w:rsidR="0016432D" w:rsidRDefault="00CD00CA" w:rsidP="00CD00CA">
      <w:pPr>
        <w:adjustRightInd w:val="0"/>
        <w:snapToGrid w:val="0"/>
        <w:spacing w:line="288"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12</w:t>
      </w:r>
      <w:r w:rsidR="00F3357F">
        <w:rPr>
          <w:rFonts w:ascii="仿宋_GB2312" w:eastAsia="仿宋_GB2312" w:hAnsi="仿宋_GB2312" w:cs="仿宋_GB2312" w:hint="eastAsia"/>
          <w:color w:val="000000" w:themeColor="text1"/>
          <w:spacing w:val="-4"/>
          <w:sz w:val="32"/>
          <w:szCs w:val="32"/>
        </w:rPr>
        <w:t>.</w:t>
      </w:r>
      <w:r w:rsidR="00E87A98">
        <w:rPr>
          <w:rFonts w:ascii="仿宋_GB2312" w:eastAsia="仿宋_GB2312" w:hAnsi="仿宋_GB2312" w:cs="仿宋_GB2312" w:hint="eastAsia"/>
          <w:color w:val="000000" w:themeColor="text1"/>
          <w:spacing w:val="-4"/>
          <w:sz w:val="32"/>
          <w:szCs w:val="32"/>
        </w:rPr>
        <w:t>学院党委《2023年9月政治理论学习安排》中涉及的学习内容。</w:t>
      </w:r>
    </w:p>
    <w:p w:rsidR="0016432D" w:rsidRDefault="00E87A98" w:rsidP="00F3357F">
      <w:pPr>
        <w:adjustRightInd w:val="0"/>
        <w:snapToGrid w:val="0"/>
        <w:spacing w:line="300" w:lineRule="auto"/>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lastRenderedPageBreak/>
        <w:t>二、学习要求</w:t>
      </w:r>
    </w:p>
    <w:p w:rsidR="0016432D" w:rsidRDefault="00E87A98" w:rsidP="00F3357F">
      <w:pPr>
        <w:adjustRightInd w:val="0"/>
        <w:snapToGrid w:val="0"/>
        <w:spacing w:line="30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（一）党支部活动要求</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组织集中学习。支部集中学习须将党总支要求的学习内容安排在“三会一课”组织生活当中，做好学习记录。</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2. </w:t>
      </w:r>
      <w:r w:rsidR="00E612ED">
        <w:rPr>
          <w:rFonts w:ascii="仿宋_GB2312" w:eastAsia="仿宋_GB2312" w:hAnsi="仿宋_GB2312" w:cs="仿宋_GB2312" w:hint="eastAsia"/>
          <w:color w:val="000000" w:themeColor="text1"/>
          <w:spacing w:val="-4"/>
          <w:sz w:val="32"/>
          <w:szCs w:val="32"/>
        </w:rPr>
        <w:t>过好组织生活。各支部要</w:t>
      </w:r>
      <w:r>
        <w:rPr>
          <w:rFonts w:ascii="仿宋_GB2312" w:eastAsia="仿宋_GB2312" w:hAnsi="仿宋_GB2312" w:cs="仿宋_GB2312" w:hint="eastAsia"/>
          <w:color w:val="000000" w:themeColor="text1"/>
          <w:spacing w:val="-4"/>
          <w:sz w:val="32"/>
          <w:szCs w:val="32"/>
        </w:rPr>
        <w:t>高度重视</w:t>
      </w:r>
      <w:r w:rsidR="00E612ED">
        <w:rPr>
          <w:rFonts w:ascii="仿宋_GB2312" w:eastAsia="仿宋_GB2312" w:hAnsi="仿宋_GB2312" w:cs="仿宋_GB2312" w:hint="eastAsia"/>
          <w:color w:val="000000" w:themeColor="text1"/>
          <w:spacing w:val="-4"/>
          <w:sz w:val="32"/>
          <w:szCs w:val="32"/>
        </w:rPr>
        <w:t>学习贯彻习近平新时代中国特色社会主义思想主题教育专题组织生活会和</w:t>
      </w:r>
      <w:r>
        <w:rPr>
          <w:rFonts w:ascii="仿宋_GB2312" w:eastAsia="仿宋_GB2312" w:hAnsi="仿宋_GB2312" w:cs="仿宋_GB2312" w:hint="eastAsia"/>
          <w:color w:val="000000" w:themeColor="text1"/>
          <w:spacing w:val="-4"/>
          <w:sz w:val="32"/>
          <w:szCs w:val="32"/>
        </w:rPr>
        <w:t>“三会一课”、主题党日等组织生活，</w:t>
      </w:r>
      <w:r w:rsidR="00E612ED">
        <w:rPr>
          <w:rFonts w:ascii="仿宋_GB2312" w:eastAsia="仿宋_GB2312" w:hAnsi="仿宋_GB2312" w:cs="仿宋_GB2312" w:hint="eastAsia"/>
          <w:color w:val="000000" w:themeColor="text1"/>
          <w:spacing w:val="-4"/>
          <w:sz w:val="32"/>
          <w:szCs w:val="32"/>
        </w:rPr>
        <w:t>按照总支要求</w:t>
      </w:r>
      <w:r>
        <w:rPr>
          <w:rFonts w:ascii="仿宋_GB2312" w:eastAsia="仿宋_GB2312" w:hAnsi="仿宋_GB2312" w:cs="仿宋_GB2312" w:hint="eastAsia"/>
          <w:color w:val="000000" w:themeColor="text1"/>
          <w:spacing w:val="-4"/>
          <w:sz w:val="32"/>
          <w:szCs w:val="32"/>
        </w:rPr>
        <w:t>于9月10</w:t>
      </w:r>
      <w:r w:rsidR="00E612ED">
        <w:rPr>
          <w:rFonts w:ascii="仿宋_GB2312" w:eastAsia="仿宋_GB2312" w:hAnsi="仿宋_GB2312" w:cs="仿宋_GB2312" w:hint="eastAsia"/>
          <w:color w:val="000000" w:themeColor="text1"/>
          <w:spacing w:val="-4"/>
          <w:sz w:val="32"/>
          <w:szCs w:val="32"/>
        </w:rPr>
        <w:t>日前</w:t>
      </w:r>
      <w:r>
        <w:rPr>
          <w:rFonts w:ascii="仿宋_GB2312" w:eastAsia="仿宋_GB2312" w:hAnsi="仿宋_GB2312" w:cs="仿宋_GB2312" w:hint="eastAsia"/>
          <w:color w:val="000000" w:themeColor="text1"/>
          <w:spacing w:val="-4"/>
          <w:sz w:val="32"/>
          <w:szCs w:val="32"/>
        </w:rPr>
        <w:t>高质量完成。</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重视考勤工作。各支部开展“三会一课”要认真填报《党支部组织生活签到表》。</w:t>
      </w:r>
    </w:p>
    <w:p w:rsidR="0016432D" w:rsidRDefault="00E87A98" w:rsidP="00F3357F">
      <w:pPr>
        <w:adjustRightInd w:val="0"/>
        <w:snapToGrid w:val="0"/>
        <w:spacing w:line="300" w:lineRule="auto"/>
        <w:ind w:firstLineChars="200" w:firstLine="627"/>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（二）党员的学习要求</w:t>
      </w:r>
    </w:p>
    <w:p w:rsidR="0016432D" w:rsidRDefault="00E87A98" w:rsidP="00F3357F">
      <w:pPr>
        <w:adjustRightInd w:val="0"/>
        <w:snapToGrid w:val="0"/>
        <w:spacing w:line="300" w:lineRule="auto"/>
        <w:ind w:firstLineChars="200" w:firstLine="624"/>
        <w:rPr>
          <w:rFonts w:ascii="仿宋_GB2312" w:eastAsia="仿宋_GB2312" w:hAnsi="仿宋_GB2312" w:cs="仿宋_GB2312"/>
          <w:spacing w:val="-4"/>
          <w:sz w:val="32"/>
          <w:szCs w:val="32"/>
        </w:rPr>
      </w:pPr>
      <w:r>
        <w:rPr>
          <w:rFonts w:ascii="仿宋_GB2312" w:eastAsia="仿宋_GB2312" w:hAnsi="仿宋_GB2312" w:cs="仿宋_GB2312" w:hint="eastAsia"/>
          <w:spacing w:val="-4"/>
          <w:sz w:val="32"/>
          <w:szCs w:val="32"/>
        </w:rPr>
        <w:t>1. 党员的学习活动要采取支部集中学习与个人自学相结合的方式进行。</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个人自学要通读党总支本月提供的学习材料，并做好学习笔记，学习笔记将进行检查。</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关于跟进学习的内容，党总支将在</w:t>
      </w:r>
      <w:proofErr w:type="gramStart"/>
      <w:r>
        <w:rPr>
          <w:rFonts w:ascii="仿宋_GB2312" w:eastAsia="仿宋_GB2312" w:hAnsi="仿宋_GB2312" w:cs="仿宋_GB2312" w:hint="eastAsia"/>
          <w:color w:val="000000" w:themeColor="text1"/>
          <w:spacing w:val="-4"/>
          <w:sz w:val="32"/>
          <w:szCs w:val="32"/>
        </w:rPr>
        <w:t>微信群</w:t>
      </w:r>
      <w:proofErr w:type="gramEnd"/>
      <w:r>
        <w:rPr>
          <w:rFonts w:ascii="仿宋_GB2312" w:eastAsia="仿宋_GB2312" w:hAnsi="仿宋_GB2312" w:cs="仿宋_GB2312" w:hint="eastAsia"/>
          <w:color w:val="000000" w:themeColor="text1"/>
          <w:spacing w:val="-4"/>
          <w:sz w:val="32"/>
          <w:szCs w:val="32"/>
        </w:rPr>
        <w:t>当中及时发布，请全体党员随时查看、跟进学习。</w:t>
      </w:r>
    </w:p>
    <w:p w:rsidR="0016432D" w:rsidRDefault="00E87A98" w:rsidP="00F3357F">
      <w:pPr>
        <w:adjustRightInd w:val="0"/>
        <w:snapToGrid w:val="0"/>
        <w:spacing w:line="300" w:lineRule="auto"/>
        <w:ind w:firstLineChars="100" w:firstLine="313"/>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（三）教研室活动要求</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z w:val="32"/>
          <w:szCs w:val="32"/>
          <w:shd w:val="clear" w:color="auto" w:fill="FFFFFF"/>
        </w:rPr>
      </w:pPr>
      <w:r>
        <w:rPr>
          <w:rFonts w:ascii="仿宋_GB2312" w:eastAsia="仿宋_GB2312" w:hAnsi="仿宋_GB2312" w:cs="仿宋_GB2312" w:hint="eastAsia"/>
          <w:color w:val="000000" w:themeColor="text1"/>
          <w:spacing w:val="-4"/>
          <w:sz w:val="32"/>
          <w:szCs w:val="32"/>
        </w:rPr>
        <w:t>1. 按照</w:t>
      </w:r>
      <w:r>
        <w:rPr>
          <w:rFonts w:ascii="仿宋_GB2312" w:eastAsia="仿宋_GB2312" w:hAnsi="仿宋_GB2312" w:cs="仿宋_GB2312" w:hint="eastAsia"/>
          <w:color w:val="000000" w:themeColor="text1"/>
          <w:sz w:val="32"/>
          <w:szCs w:val="32"/>
          <w:shd w:val="clear" w:color="auto" w:fill="FFFFFF"/>
        </w:rPr>
        <w:t>《初等教育学院教研室教研活动规范（试行）》规定，要求各教研室每周开展一次教研室活动。</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教研室活动内容须包含政治理论学习、业务学习和教研活动。</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教研室活动过程中要重视考勤工作，认真填报《教研室活动签到表》。</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 教研室活动完成后，须将活动记录拍照后发至教研室主任QQ群内，并将新闻报道材料（新闻稿+照片），经教研室主任把关后发送给潘煜老师。</w:t>
      </w:r>
    </w:p>
    <w:p w:rsidR="0016432D" w:rsidRDefault="00E87A98" w:rsidP="00F3357F">
      <w:pPr>
        <w:adjustRightInd w:val="0"/>
        <w:snapToGrid w:val="0"/>
        <w:spacing w:line="300" w:lineRule="auto"/>
        <w:ind w:firstLineChars="100" w:firstLine="313"/>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（四）教职工学习要求</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lastRenderedPageBreak/>
        <w:t>1. 教职工的学习活动以自学方式为主，学习党总支本月安排的政治理论和业务学习内容。</w:t>
      </w:r>
    </w:p>
    <w:p w:rsidR="0016432D" w:rsidRDefault="00E87A98"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政治理论学习要求通读原文，并认真做好学习笔记，学习笔记将进行检查。</w:t>
      </w:r>
    </w:p>
    <w:p w:rsidR="0016432D" w:rsidRDefault="00E87A98" w:rsidP="00F3357F">
      <w:pPr>
        <w:adjustRightInd w:val="0"/>
        <w:snapToGrid w:val="0"/>
        <w:spacing w:line="300" w:lineRule="auto"/>
        <w:ind w:firstLineChars="200" w:firstLine="627"/>
        <w:jc w:val="left"/>
        <w:rPr>
          <w:rFonts w:ascii="仿宋_GB2312" w:eastAsia="仿宋_GB2312" w:hAnsi="仿宋_GB2312" w:cs="仿宋_GB2312"/>
          <w:b/>
          <w:bCs/>
          <w:color w:val="000000" w:themeColor="text1"/>
          <w:spacing w:val="-4"/>
          <w:sz w:val="32"/>
          <w:szCs w:val="32"/>
        </w:rPr>
      </w:pPr>
      <w:r>
        <w:rPr>
          <w:rFonts w:ascii="仿宋_GB2312" w:eastAsia="仿宋_GB2312" w:hAnsi="仿宋_GB2312" w:cs="仿宋_GB2312" w:hint="eastAsia"/>
          <w:b/>
          <w:bCs/>
          <w:color w:val="000000" w:themeColor="text1"/>
          <w:spacing w:val="-4"/>
          <w:sz w:val="32"/>
          <w:szCs w:val="32"/>
        </w:rPr>
        <w:t>附件：</w:t>
      </w:r>
    </w:p>
    <w:p w:rsidR="00F3357F" w:rsidRDefault="00F3357F"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加强基础研究 实现高水平科技自立自强※习近平</w:t>
      </w:r>
    </w:p>
    <w:p w:rsidR="00F3357F" w:rsidRDefault="00F3357F"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中国式现代化是强国建设、民族复兴的康庄大道※习近平</w:t>
      </w:r>
    </w:p>
    <w:p w:rsidR="00F3357F" w:rsidRDefault="00F3357F"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团结协作谋发展 勇于担当促和平——在金砖国家领导人第十五次会晤上的讲话  中华人民共和国主席 习近平</w:t>
      </w:r>
    </w:p>
    <w:p w:rsidR="00F3357F" w:rsidRDefault="00F3357F" w:rsidP="00F3357F">
      <w:pPr>
        <w:adjustRightInd w:val="0"/>
        <w:snapToGrid w:val="0"/>
        <w:spacing w:line="30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4. 习近平在听取新疆维吾尔自治区党委和政府 新疆生产建设兵团工作汇报时强调 牢牢把握新疆在国家全局中的战略定位 在中国式现代化进程中更好建设美丽新疆</w:t>
      </w:r>
    </w:p>
    <w:p w:rsidR="00F3357F" w:rsidRPr="00F3357F" w:rsidRDefault="00F3357F"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5. </w:t>
      </w:r>
      <w:r w:rsidRPr="00F3357F">
        <w:rPr>
          <w:rFonts w:ascii="仿宋_GB2312" w:eastAsia="仿宋_GB2312" w:hAnsi="仿宋_GB2312" w:cs="仿宋_GB2312" w:hint="eastAsia"/>
          <w:color w:val="000000" w:themeColor="text1"/>
          <w:spacing w:val="-4"/>
          <w:sz w:val="32"/>
          <w:szCs w:val="32"/>
        </w:rPr>
        <w:t>好老师是民族的希望</w:t>
      </w:r>
      <w:r w:rsidRPr="004E6AC8">
        <w:rPr>
          <w:rFonts w:ascii="仿宋_GB2312" w:eastAsia="仿宋_GB2312" w:hAnsi="仿宋_GB2312" w:cs="仿宋_GB2312" w:hint="eastAsia"/>
          <w:color w:val="000000" w:themeColor="text1"/>
          <w:spacing w:val="-4"/>
          <w:sz w:val="32"/>
          <w:szCs w:val="32"/>
        </w:rPr>
        <w:t>——坚持把教师队伍建设作为基础工作</w:t>
      </w:r>
      <w:r w:rsidRPr="00F3357F">
        <w:rPr>
          <w:rFonts w:ascii="仿宋_GB2312" w:eastAsia="仿宋_GB2312" w:hAnsi="仿宋_GB2312" w:cs="仿宋_GB2312" w:hint="eastAsia"/>
          <w:color w:val="000000" w:themeColor="text1"/>
          <w:spacing w:val="-4"/>
          <w:sz w:val="32"/>
          <w:szCs w:val="32"/>
        </w:rPr>
        <w:t>（摘自《习近平总书记教育重要论述讲义》）</w:t>
      </w:r>
    </w:p>
    <w:p w:rsidR="00F3357F" w:rsidRDefault="00F3357F"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6. 以教育之强夯实国家富强之基—教育部党组书记、部长 </w:t>
      </w:r>
      <w:proofErr w:type="gramStart"/>
      <w:r>
        <w:rPr>
          <w:rFonts w:ascii="仿宋_GB2312" w:eastAsia="仿宋_GB2312" w:hAnsi="仿宋_GB2312" w:cs="仿宋_GB2312" w:hint="eastAsia"/>
          <w:color w:val="000000" w:themeColor="text1"/>
          <w:spacing w:val="-4"/>
          <w:sz w:val="32"/>
          <w:szCs w:val="32"/>
        </w:rPr>
        <w:t>怀进鹏</w:t>
      </w:r>
      <w:proofErr w:type="gramEnd"/>
    </w:p>
    <w:p w:rsidR="00F3357F" w:rsidRDefault="00F3357F" w:rsidP="00F3357F">
      <w:pPr>
        <w:adjustRightInd w:val="0"/>
        <w:snapToGrid w:val="0"/>
        <w:spacing w:line="30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7. 中共中央办公厅 国务院办公厅印发《关于进一步加强青年科技人才培养和使用的若干措施》</w:t>
      </w:r>
    </w:p>
    <w:p w:rsidR="00F3357F" w:rsidRDefault="00F3357F" w:rsidP="00F3357F">
      <w:pPr>
        <w:adjustRightInd w:val="0"/>
        <w:snapToGrid w:val="0"/>
        <w:spacing w:line="30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8. </w:t>
      </w:r>
      <w:r w:rsidRPr="00F3357F">
        <w:rPr>
          <w:rFonts w:ascii="仿宋_GB2312" w:eastAsia="仿宋_GB2312" w:hAnsi="仿宋_GB2312" w:cs="仿宋_GB2312" w:hint="eastAsia"/>
          <w:color w:val="000000" w:themeColor="text1"/>
          <w:spacing w:val="-4"/>
          <w:sz w:val="32"/>
          <w:szCs w:val="32"/>
        </w:rPr>
        <w:t>新时代爱国主义教育实施纲要</w:t>
      </w:r>
    </w:p>
    <w:p w:rsidR="00F3357F" w:rsidRDefault="00F3357F" w:rsidP="00F3357F">
      <w:pPr>
        <w:adjustRightInd w:val="0"/>
        <w:snapToGrid w:val="0"/>
        <w:spacing w:line="300" w:lineRule="auto"/>
        <w:ind w:firstLineChars="200" w:firstLine="624"/>
        <w:rPr>
          <w:rFonts w:ascii="仿宋_GB2312" w:eastAsia="仿宋_GB2312" w:hAnsi="仿宋_GB2312" w:cs="仿宋_GB2312" w:hint="eastAsia"/>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9. </w:t>
      </w:r>
      <w:r w:rsidRPr="00F3357F">
        <w:rPr>
          <w:rFonts w:ascii="仿宋_GB2312" w:eastAsia="仿宋_GB2312" w:hAnsi="仿宋_GB2312" w:cs="仿宋_GB2312" w:hint="eastAsia"/>
          <w:color w:val="000000" w:themeColor="text1"/>
          <w:spacing w:val="-4"/>
          <w:sz w:val="32"/>
          <w:szCs w:val="32"/>
        </w:rPr>
        <w:t>中华人民共和国国防教育法</w:t>
      </w:r>
    </w:p>
    <w:p w:rsidR="00F3357F" w:rsidRDefault="00F3357F" w:rsidP="00F3357F">
      <w:pPr>
        <w:adjustRightInd w:val="0"/>
        <w:snapToGrid w:val="0"/>
        <w:spacing w:line="300"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sidRPr="00F3357F">
        <w:rPr>
          <w:rFonts w:ascii="仿宋_GB2312" w:eastAsia="仿宋_GB2312" w:hAnsi="仿宋_GB2312" w:cs="仿宋_GB2312" w:hint="eastAsia"/>
          <w:color w:val="000000" w:themeColor="text1"/>
          <w:spacing w:val="-4"/>
          <w:sz w:val="32"/>
          <w:szCs w:val="32"/>
        </w:rPr>
        <w:t>中华人民共和国国旗法</w:t>
      </w:r>
    </w:p>
    <w:p w:rsidR="00CD00CA" w:rsidRDefault="00CD00CA" w:rsidP="00CD00CA">
      <w:pPr>
        <w:adjustRightInd w:val="0"/>
        <w:snapToGrid w:val="0"/>
        <w:spacing w:line="288"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11.</w:t>
      </w:r>
      <w:r w:rsidRPr="00CD00CA">
        <w:rPr>
          <w:rFonts w:ascii="仿宋_GB2312" w:eastAsia="仿宋_GB2312" w:hAnsi="仿宋_GB2312" w:cs="仿宋_GB2312" w:hint="eastAsia"/>
          <w:color w:val="000000" w:themeColor="text1"/>
          <w:spacing w:val="-4"/>
          <w:sz w:val="32"/>
          <w:szCs w:val="32"/>
        </w:rPr>
        <w:t>初等教育学院教研</w:t>
      </w:r>
      <w:bookmarkStart w:id="0" w:name="_GoBack"/>
      <w:bookmarkEnd w:id="0"/>
      <w:r w:rsidRPr="00CD00CA">
        <w:rPr>
          <w:rFonts w:ascii="仿宋_GB2312" w:eastAsia="仿宋_GB2312" w:hAnsi="仿宋_GB2312" w:cs="仿宋_GB2312" w:hint="eastAsia"/>
          <w:color w:val="000000" w:themeColor="text1"/>
          <w:spacing w:val="-4"/>
          <w:sz w:val="32"/>
          <w:szCs w:val="32"/>
        </w:rPr>
        <w:t>室活动签到表</w:t>
      </w:r>
    </w:p>
    <w:p w:rsidR="00F3357F" w:rsidRPr="00CD00CA" w:rsidRDefault="00F3357F" w:rsidP="00F3357F">
      <w:pPr>
        <w:adjustRightInd w:val="0"/>
        <w:snapToGrid w:val="0"/>
        <w:spacing w:line="300" w:lineRule="auto"/>
        <w:ind w:right="640"/>
        <w:jc w:val="right"/>
        <w:rPr>
          <w:rFonts w:ascii="仿宋_GB2312" w:eastAsia="仿宋_GB2312" w:hAnsi="仿宋_GB2312" w:cs="仿宋_GB2312" w:hint="eastAsia"/>
          <w:color w:val="000000" w:themeColor="text1"/>
          <w:szCs w:val="21"/>
        </w:rPr>
      </w:pPr>
    </w:p>
    <w:p w:rsidR="00F3357F" w:rsidRPr="00CD00CA" w:rsidRDefault="00F3357F" w:rsidP="00F3357F">
      <w:pPr>
        <w:adjustRightInd w:val="0"/>
        <w:snapToGrid w:val="0"/>
        <w:spacing w:line="300" w:lineRule="auto"/>
        <w:ind w:right="640"/>
        <w:jc w:val="right"/>
        <w:rPr>
          <w:rFonts w:ascii="仿宋_GB2312" w:eastAsia="仿宋_GB2312" w:hAnsi="仿宋_GB2312" w:cs="仿宋_GB2312"/>
          <w:color w:val="000000" w:themeColor="text1"/>
          <w:szCs w:val="21"/>
        </w:rPr>
      </w:pPr>
    </w:p>
    <w:p w:rsidR="0016432D" w:rsidRDefault="00E87A98" w:rsidP="00F3357F">
      <w:pPr>
        <w:adjustRightInd w:val="0"/>
        <w:snapToGrid w:val="0"/>
        <w:spacing w:line="300" w:lineRule="auto"/>
        <w:ind w:right="640"/>
        <w:jc w:val="righ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w:t>
      </w:r>
      <w:r>
        <w:rPr>
          <w:rFonts w:ascii="宋体" w:eastAsia="宋体" w:hAnsi="宋体" w:cs="宋体" w:hint="eastAsia"/>
          <w:color w:val="000000" w:themeColor="text1"/>
          <w:sz w:val="32"/>
          <w:szCs w:val="32"/>
        </w:rPr>
        <w:t>〇</w:t>
      </w:r>
      <w:r>
        <w:rPr>
          <w:rFonts w:ascii="仿宋_GB2312" w:eastAsia="仿宋_GB2312" w:hAnsi="仿宋_GB2312" w:cs="仿宋_GB2312" w:hint="eastAsia"/>
          <w:color w:val="000000" w:themeColor="text1"/>
          <w:sz w:val="32"/>
          <w:szCs w:val="32"/>
        </w:rPr>
        <w:t>二三年九月二日</w:t>
      </w:r>
    </w:p>
    <w:p w:rsidR="00CD00CA" w:rsidRPr="00CD00CA" w:rsidRDefault="00CD00CA" w:rsidP="00CD00CA">
      <w:pPr>
        <w:adjustRightInd w:val="0"/>
        <w:snapToGrid w:val="0"/>
        <w:spacing w:line="300" w:lineRule="auto"/>
        <w:ind w:right="640"/>
        <w:jc w:val="right"/>
        <w:rPr>
          <w:rFonts w:ascii="仿宋_GB2312" w:eastAsia="仿宋_GB2312" w:hAnsi="仿宋_GB2312" w:cs="仿宋_GB2312" w:hint="eastAsia"/>
          <w:color w:val="000000" w:themeColor="text1"/>
          <w:szCs w:val="21"/>
        </w:rPr>
      </w:pPr>
    </w:p>
    <w:p w:rsidR="00F3357F" w:rsidRPr="00CD00CA" w:rsidRDefault="00F3357F" w:rsidP="00F3357F">
      <w:pPr>
        <w:adjustRightInd w:val="0"/>
        <w:snapToGrid w:val="0"/>
        <w:spacing w:line="300" w:lineRule="auto"/>
        <w:ind w:right="640"/>
        <w:jc w:val="right"/>
        <w:rPr>
          <w:rFonts w:ascii="仿宋_GB2312" w:eastAsia="仿宋_GB2312" w:hAnsi="仿宋_GB2312" w:cs="仿宋_GB2312" w:hint="eastAsia"/>
          <w:color w:val="000000" w:themeColor="text1"/>
          <w:sz w:val="32"/>
          <w:szCs w:val="32"/>
        </w:rPr>
      </w:pPr>
    </w:p>
    <w:p w:rsidR="0016432D" w:rsidRDefault="00E87A98">
      <w:pPr>
        <w:snapToGrid w:val="0"/>
        <w:rPr>
          <w:rFonts w:ascii="仿宋_GB2312" w:eastAsia="仿宋_GB2312"/>
        </w:rPr>
      </w:pPr>
      <w:r>
        <w:rPr>
          <w:rFonts w:ascii="仿宋_GB2312" w:eastAsia="仿宋_GB2312" w:hint="eastAsia"/>
          <w:color w:val="000000" w:themeColor="text1"/>
          <w:w w:val="85"/>
          <w:sz w:val="32"/>
          <w:szCs w:val="32"/>
          <w:u w:val="single"/>
        </w:rPr>
        <w:t xml:space="preserve">                                                                 中共兰州职业技术学院初等教育学院总支部委员会 </w:t>
      </w:r>
      <w:r w:rsidR="00A4652B">
        <w:rPr>
          <w:rFonts w:ascii="仿宋_GB2312" w:eastAsia="仿宋_GB2312" w:hint="eastAsia"/>
          <w:color w:val="000000" w:themeColor="text1"/>
          <w:w w:val="85"/>
          <w:sz w:val="32"/>
          <w:szCs w:val="32"/>
          <w:u w:val="single"/>
        </w:rPr>
        <w:t xml:space="preserve"> </w:t>
      </w:r>
      <w:r>
        <w:rPr>
          <w:rFonts w:ascii="仿宋_GB2312" w:eastAsia="仿宋_GB2312" w:hint="eastAsia"/>
          <w:color w:val="000000" w:themeColor="text1"/>
          <w:w w:val="85"/>
          <w:sz w:val="32"/>
          <w:szCs w:val="32"/>
          <w:u w:val="single"/>
        </w:rPr>
        <w:t xml:space="preserve"> 2023年9月2日印发</w:t>
      </w:r>
    </w:p>
    <w:sectPr w:rsidR="0016432D">
      <w:pgSz w:w="11906" w:h="16838"/>
      <w:pgMar w:top="1418" w:right="1418" w:bottom="113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57F" w:rsidRDefault="00F3357F" w:rsidP="00F3357F">
      <w:r>
        <w:separator/>
      </w:r>
    </w:p>
  </w:endnote>
  <w:endnote w:type="continuationSeparator" w:id="0">
    <w:p w:rsidR="00F3357F" w:rsidRDefault="00F3357F" w:rsidP="00F33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57F" w:rsidRDefault="00F3357F" w:rsidP="00F3357F">
      <w:r>
        <w:separator/>
      </w:r>
    </w:p>
  </w:footnote>
  <w:footnote w:type="continuationSeparator" w:id="0">
    <w:p w:rsidR="00F3357F" w:rsidRDefault="00F3357F" w:rsidP="00F335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1MTRlZWYxZDIwYTY0YzFiMzkzMDg3ZmE3YTY5ZWEifQ=="/>
  </w:docVars>
  <w:rsids>
    <w:rsidRoot w:val="34773BD9"/>
    <w:rsid w:val="0016432D"/>
    <w:rsid w:val="004C1B72"/>
    <w:rsid w:val="00A4652B"/>
    <w:rsid w:val="00CD00CA"/>
    <w:rsid w:val="00E612ED"/>
    <w:rsid w:val="00E87A98"/>
    <w:rsid w:val="00F3357F"/>
    <w:rsid w:val="34773BD9"/>
    <w:rsid w:val="75932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paragraph" w:styleId="a4">
    <w:name w:val="header"/>
    <w:basedOn w:val="a"/>
    <w:link w:val="Char"/>
    <w:rsid w:val="00F335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3357F"/>
    <w:rPr>
      <w:kern w:val="2"/>
      <w:sz w:val="18"/>
      <w:szCs w:val="18"/>
    </w:rPr>
  </w:style>
  <w:style w:type="paragraph" w:styleId="a5">
    <w:name w:val="footer"/>
    <w:basedOn w:val="a"/>
    <w:link w:val="Char0"/>
    <w:rsid w:val="00F3357F"/>
    <w:pPr>
      <w:tabs>
        <w:tab w:val="center" w:pos="4153"/>
        <w:tab w:val="right" w:pos="8306"/>
      </w:tabs>
      <w:snapToGrid w:val="0"/>
      <w:jc w:val="left"/>
    </w:pPr>
    <w:rPr>
      <w:sz w:val="18"/>
      <w:szCs w:val="18"/>
    </w:rPr>
  </w:style>
  <w:style w:type="character" w:customStyle="1" w:styleId="Char0">
    <w:name w:val="页脚 Char"/>
    <w:basedOn w:val="a0"/>
    <w:link w:val="a5"/>
    <w:rsid w:val="00F3357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paragraph" w:styleId="a4">
    <w:name w:val="header"/>
    <w:basedOn w:val="a"/>
    <w:link w:val="Char"/>
    <w:rsid w:val="00F335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3357F"/>
    <w:rPr>
      <w:kern w:val="2"/>
      <w:sz w:val="18"/>
      <w:szCs w:val="18"/>
    </w:rPr>
  </w:style>
  <w:style w:type="paragraph" w:styleId="a5">
    <w:name w:val="footer"/>
    <w:basedOn w:val="a"/>
    <w:link w:val="Char0"/>
    <w:rsid w:val="00F3357F"/>
    <w:pPr>
      <w:tabs>
        <w:tab w:val="center" w:pos="4153"/>
        <w:tab w:val="right" w:pos="8306"/>
      </w:tabs>
      <w:snapToGrid w:val="0"/>
      <w:jc w:val="left"/>
    </w:pPr>
    <w:rPr>
      <w:sz w:val="18"/>
      <w:szCs w:val="18"/>
    </w:rPr>
  </w:style>
  <w:style w:type="character" w:customStyle="1" w:styleId="Char0">
    <w:name w:val="页脚 Char"/>
    <w:basedOn w:val="a0"/>
    <w:link w:val="a5"/>
    <w:rsid w:val="00F3357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3</Pages>
  <Words>1348</Words>
  <Characters>239</Characters>
  <Application>Microsoft Office Word</Application>
  <DocSecurity>0</DocSecurity>
  <Lines>1</Lines>
  <Paragraphs>3</Paragraphs>
  <ScaleCrop>false</ScaleCrop>
  <Company>Windows</Company>
  <LinksUpToDate>false</LinksUpToDate>
  <CharactersWithSpaces>1584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宝贝-王者丑生。</dc:creator>
  <cp:lastModifiedBy>Microsoft</cp:lastModifiedBy>
  <cp:revision>6</cp:revision>
  <dcterms:created xsi:type="dcterms:W3CDTF">2023-08-31T04:41:00Z</dcterms:created>
  <dcterms:modified xsi:type="dcterms:W3CDTF">2023-09-03T04:55:00Z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3FEC228974F140E0B957F3F6866B4FD3_11</vt:lpwstr>
  </property>
</Properties>
</file>