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EB5" w:rsidRDefault="00721C34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初等教育学院党员、教职工政治理论学习</w:t>
      </w:r>
      <w:r w:rsidR="00F55890">
        <w:rPr>
          <w:rFonts w:ascii="华文中宋" w:eastAsia="华文中宋" w:hAnsi="华文中宋" w:hint="eastAsia"/>
          <w:sz w:val="36"/>
          <w:szCs w:val="36"/>
        </w:rPr>
        <w:t>、业务学习</w:t>
      </w:r>
    </w:p>
    <w:p w:rsidR="00C87EB5" w:rsidRDefault="00721C34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2020年</w:t>
      </w:r>
      <w:r w:rsidR="00F55890">
        <w:rPr>
          <w:rFonts w:ascii="华文中宋" w:eastAsia="华文中宋" w:hAnsi="华文中宋" w:hint="eastAsia"/>
          <w:sz w:val="36"/>
          <w:szCs w:val="36"/>
        </w:rPr>
        <w:t>9</w:t>
      </w:r>
      <w:r>
        <w:rPr>
          <w:rFonts w:ascii="华文中宋" w:eastAsia="华文中宋" w:hAnsi="华文中宋" w:hint="eastAsia"/>
          <w:sz w:val="36"/>
          <w:szCs w:val="36"/>
        </w:rPr>
        <w:t>月份学习安排</w:t>
      </w:r>
    </w:p>
    <w:p w:rsidR="00C87EB5" w:rsidRDefault="00C87EB5">
      <w:pPr>
        <w:snapToGrid w:val="0"/>
        <w:spacing w:line="324" w:lineRule="auto"/>
        <w:ind w:firstLineChars="200" w:firstLine="624"/>
        <w:rPr>
          <w:rFonts w:ascii="仿宋_GB2312" w:eastAsia="仿宋_GB2312" w:hAnsi="仿宋" w:cs="仿宋"/>
          <w:spacing w:val="-4"/>
          <w:sz w:val="32"/>
          <w:szCs w:val="32"/>
        </w:rPr>
      </w:pPr>
    </w:p>
    <w:p w:rsidR="00C87EB5" w:rsidRDefault="00721C34">
      <w:pPr>
        <w:snapToGrid w:val="0"/>
        <w:spacing w:line="360" w:lineRule="auto"/>
        <w:rPr>
          <w:rFonts w:ascii="仿宋_GB2312" w:eastAsia="仿宋_GB2312" w:hAnsi="仿宋" w:cs="仿宋"/>
          <w:b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b/>
          <w:spacing w:val="-4"/>
          <w:sz w:val="32"/>
          <w:szCs w:val="32"/>
        </w:rPr>
        <w:t>一、学习内容</w:t>
      </w:r>
    </w:p>
    <w:p w:rsidR="00C87EB5" w:rsidRDefault="00721C34">
      <w:pPr>
        <w:snapToGrid w:val="0"/>
        <w:spacing w:line="360" w:lineRule="auto"/>
        <w:ind w:firstLineChars="200" w:firstLine="627"/>
        <w:rPr>
          <w:rFonts w:ascii="仿宋_GB2312" w:eastAsia="仿宋_GB2312" w:hAnsi="仿宋" w:cs="仿宋"/>
          <w:b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b/>
          <w:spacing w:val="-4"/>
          <w:sz w:val="32"/>
          <w:szCs w:val="32"/>
        </w:rPr>
        <w:t>（一）全体教职工、全体党员</w:t>
      </w:r>
      <w:r>
        <w:rPr>
          <w:rFonts w:ascii="仿宋_GB2312" w:eastAsia="仿宋_GB2312" w:hint="eastAsia"/>
          <w:b/>
          <w:sz w:val="32"/>
          <w:szCs w:val="32"/>
        </w:rPr>
        <w:t>学习内容</w:t>
      </w:r>
    </w:p>
    <w:p w:rsidR="00BB2C27" w:rsidRDefault="00BB2C27" w:rsidP="00BB2C27">
      <w:pPr>
        <w:snapToGrid w:val="0"/>
        <w:spacing w:line="360" w:lineRule="auto"/>
        <w:ind w:firstLineChars="200" w:firstLine="624"/>
        <w:rPr>
          <w:rFonts w:ascii="仿宋_GB2312" w:eastAsia="仿宋_GB2312" w:hAnsi="仿宋" w:cs="仿宋"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spacing w:val="-4"/>
          <w:sz w:val="32"/>
          <w:szCs w:val="32"/>
        </w:rPr>
        <w:t>1.</w:t>
      </w:r>
      <w:r w:rsidRPr="00BB2C27">
        <w:rPr>
          <w:rFonts w:ascii="仿宋_GB2312" w:eastAsia="仿宋_GB2312" w:hAnsi="仿宋" w:cs="仿宋" w:hint="eastAsia"/>
          <w:spacing w:val="-4"/>
          <w:sz w:val="32"/>
          <w:szCs w:val="32"/>
        </w:rPr>
        <w:t>习近平</w:t>
      </w:r>
      <w:r>
        <w:rPr>
          <w:rFonts w:ascii="仿宋_GB2312" w:eastAsia="仿宋_GB2312" w:hAnsi="仿宋" w:cs="仿宋" w:hint="eastAsia"/>
          <w:spacing w:val="-4"/>
          <w:sz w:val="32"/>
          <w:szCs w:val="32"/>
        </w:rPr>
        <w:t>：</w:t>
      </w:r>
      <w:r w:rsidRPr="00BB2C27">
        <w:rPr>
          <w:rFonts w:ascii="仿宋_GB2312" w:eastAsia="仿宋_GB2312" w:hAnsi="仿宋" w:cs="仿宋" w:hint="eastAsia"/>
          <w:spacing w:val="-4"/>
          <w:sz w:val="32"/>
          <w:szCs w:val="32"/>
        </w:rPr>
        <w:t>坚决制止餐饮浪费行为</w:t>
      </w:r>
      <w:r>
        <w:rPr>
          <w:rFonts w:ascii="仿宋_GB2312" w:eastAsia="仿宋_GB2312" w:hAnsi="仿宋" w:cs="仿宋" w:hint="eastAsia"/>
          <w:spacing w:val="-4"/>
          <w:sz w:val="32"/>
          <w:szCs w:val="32"/>
        </w:rPr>
        <w:t xml:space="preserve"> </w:t>
      </w:r>
      <w:r w:rsidRPr="00BB2C27">
        <w:rPr>
          <w:rFonts w:ascii="仿宋_GB2312" w:eastAsia="仿宋_GB2312" w:hAnsi="仿宋" w:cs="仿宋" w:hint="eastAsia"/>
          <w:spacing w:val="-4"/>
          <w:sz w:val="32"/>
          <w:szCs w:val="32"/>
        </w:rPr>
        <w:t>切实培养节约习惯 在全社会营造浪费可耻节约为荣</w:t>
      </w:r>
      <w:bookmarkStart w:id="0" w:name="_GoBack"/>
      <w:bookmarkEnd w:id="0"/>
      <w:r w:rsidRPr="00BB2C27">
        <w:rPr>
          <w:rFonts w:ascii="仿宋_GB2312" w:eastAsia="仿宋_GB2312" w:hAnsi="仿宋" w:cs="仿宋" w:hint="eastAsia"/>
          <w:spacing w:val="-4"/>
          <w:sz w:val="32"/>
          <w:szCs w:val="32"/>
        </w:rPr>
        <w:t>的氛围</w:t>
      </w:r>
    </w:p>
    <w:p w:rsidR="00C87EB5" w:rsidRDefault="00721C34">
      <w:pPr>
        <w:snapToGrid w:val="0"/>
        <w:spacing w:line="360" w:lineRule="auto"/>
        <w:ind w:firstLineChars="200" w:firstLine="624"/>
        <w:rPr>
          <w:rFonts w:ascii="仿宋_GB2312" w:eastAsia="仿宋_GB2312" w:hAnsi="仿宋" w:cs="仿宋"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spacing w:val="-4"/>
          <w:sz w:val="32"/>
          <w:szCs w:val="32"/>
        </w:rPr>
        <w:t xml:space="preserve">2. </w:t>
      </w:r>
      <w:r w:rsidR="00BB2C27" w:rsidRPr="00BB2C27">
        <w:rPr>
          <w:rFonts w:ascii="仿宋_GB2312" w:eastAsia="仿宋_GB2312" w:hAnsi="仿宋" w:cs="仿宋" w:hint="eastAsia"/>
          <w:spacing w:val="-4"/>
          <w:sz w:val="32"/>
          <w:szCs w:val="32"/>
        </w:rPr>
        <w:t>习近平：在经济社会领域专家座谈会上的讲话</w:t>
      </w:r>
    </w:p>
    <w:p w:rsidR="00C87EB5" w:rsidRDefault="00721C34">
      <w:pPr>
        <w:snapToGrid w:val="0"/>
        <w:spacing w:line="360" w:lineRule="auto"/>
        <w:ind w:firstLineChars="200" w:firstLine="624"/>
        <w:rPr>
          <w:rFonts w:ascii="仿宋_GB2312" w:eastAsia="仿宋_GB2312" w:hAnsi="仿宋" w:cs="仿宋"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spacing w:val="-4"/>
          <w:sz w:val="32"/>
          <w:szCs w:val="32"/>
        </w:rPr>
        <w:t xml:space="preserve">3. </w:t>
      </w:r>
      <w:r w:rsidR="00BB2C27" w:rsidRPr="00BB2C27">
        <w:rPr>
          <w:rFonts w:ascii="仿宋_GB2312" w:eastAsia="仿宋_GB2312" w:hAnsi="仿宋" w:cs="仿宋" w:hint="eastAsia"/>
          <w:spacing w:val="-4"/>
          <w:sz w:val="32"/>
          <w:szCs w:val="32"/>
        </w:rPr>
        <w:t>习近平出席中央第七次西藏工作座谈会并发表重要讲话</w:t>
      </w:r>
    </w:p>
    <w:p w:rsidR="00C87EB5" w:rsidRDefault="00721C34">
      <w:pPr>
        <w:snapToGrid w:val="0"/>
        <w:spacing w:line="360" w:lineRule="auto"/>
        <w:ind w:firstLineChars="200" w:firstLine="624"/>
        <w:rPr>
          <w:rFonts w:ascii="仿宋_GB2312" w:eastAsia="仿宋_GB2312" w:hAnsi="仿宋" w:cs="仿宋"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spacing w:val="-4"/>
          <w:sz w:val="32"/>
          <w:szCs w:val="32"/>
        </w:rPr>
        <w:t xml:space="preserve">4. </w:t>
      </w:r>
      <w:r w:rsidR="00C04EE3">
        <w:rPr>
          <w:rFonts w:ascii="仿宋_GB2312" w:eastAsia="仿宋_GB2312" w:hAnsi="仿宋" w:cs="仿宋" w:hint="eastAsia"/>
          <w:spacing w:val="-4"/>
          <w:sz w:val="32"/>
          <w:szCs w:val="32"/>
        </w:rPr>
        <w:t>国务院《</w:t>
      </w:r>
      <w:r w:rsidR="00BB2C27" w:rsidRPr="00BB2C27">
        <w:rPr>
          <w:rFonts w:ascii="仿宋_GB2312" w:eastAsia="仿宋_GB2312" w:hAnsi="仿宋" w:cs="仿宋" w:hint="eastAsia"/>
          <w:spacing w:val="-4"/>
          <w:sz w:val="32"/>
          <w:szCs w:val="32"/>
        </w:rPr>
        <w:t>国家职业教育改革实施方案</w:t>
      </w:r>
      <w:r w:rsidR="00C04EE3">
        <w:rPr>
          <w:rFonts w:ascii="仿宋_GB2312" w:eastAsia="仿宋_GB2312" w:hAnsi="仿宋" w:cs="仿宋" w:hint="eastAsia"/>
          <w:spacing w:val="-4"/>
          <w:sz w:val="32"/>
          <w:szCs w:val="32"/>
        </w:rPr>
        <w:t>》</w:t>
      </w:r>
      <w:r w:rsidR="00BB2C27" w:rsidRPr="00BB2C27">
        <w:rPr>
          <w:rFonts w:ascii="仿宋_GB2312" w:eastAsia="仿宋_GB2312" w:hAnsi="仿宋" w:cs="仿宋" w:hint="eastAsia"/>
          <w:spacing w:val="-4"/>
          <w:sz w:val="32"/>
          <w:szCs w:val="32"/>
        </w:rPr>
        <w:t>（职教20条）</w:t>
      </w:r>
    </w:p>
    <w:p w:rsidR="007C6E29" w:rsidRDefault="007C6E29">
      <w:pPr>
        <w:snapToGrid w:val="0"/>
        <w:spacing w:line="360" w:lineRule="auto"/>
        <w:ind w:firstLineChars="200" w:firstLine="624"/>
        <w:rPr>
          <w:rFonts w:ascii="仿宋_GB2312" w:eastAsia="仿宋_GB2312" w:hAnsi="仿宋" w:cs="仿宋"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spacing w:val="-4"/>
          <w:sz w:val="32"/>
          <w:szCs w:val="32"/>
        </w:rPr>
        <w:t>5.</w:t>
      </w:r>
      <w:r w:rsidRPr="007C6E29">
        <w:rPr>
          <w:rFonts w:ascii="仿宋_GB2312" w:eastAsia="仿宋_GB2312" w:hAnsi="仿宋" w:cs="仿宋" w:hint="eastAsia"/>
          <w:spacing w:val="-4"/>
          <w:sz w:val="32"/>
          <w:szCs w:val="32"/>
        </w:rPr>
        <w:t xml:space="preserve"> </w:t>
      </w:r>
      <w:r w:rsidR="00BB2C27" w:rsidRPr="00BB2C27">
        <w:rPr>
          <w:rFonts w:ascii="仿宋_GB2312" w:eastAsia="仿宋_GB2312" w:hAnsi="仿宋" w:cs="仿宋" w:hint="eastAsia"/>
          <w:spacing w:val="-4"/>
          <w:sz w:val="32"/>
          <w:szCs w:val="32"/>
        </w:rPr>
        <w:t>教育部甘肃省人民政府</w:t>
      </w:r>
      <w:r w:rsidR="00C04EE3">
        <w:rPr>
          <w:rFonts w:ascii="仿宋_GB2312" w:eastAsia="仿宋_GB2312" w:hAnsi="仿宋" w:cs="仿宋" w:hint="eastAsia"/>
          <w:spacing w:val="-4"/>
          <w:sz w:val="32"/>
          <w:szCs w:val="32"/>
        </w:rPr>
        <w:t>《</w:t>
      </w:r>
      <w:r w:rsidR="00BB2C27" w:rsidRPr="00BB2C27">
        <w:rPr>
          <w:rFonts w:ascii="仿宋_GB2312" w:eastAsia="仿宋_GB2312" w:hAnsi="仿宋" w:cs="仿宋" w:hint="eastAsia"/>
          <w:spacing w:val="-4"/>
          <w:sz w:val="32"/>
          <w:szCs w:val="32"/>
        </w:rPr>
        <w:t>关于整省推进职业教育发展打造“技能甘肃”的意见</w:t>
      </w:r>
      <w:r w:rsidR="00C04EE3">
        <w:rPr>
          <w:rFonts w:ascii="仿宋_GB2312" w:eastAsia="仿宋_GB2312" w:hAnsi="仿宋" w:cs="仿宋" w:hint="eastAsia"/>
          <w:spacing w:val="-4"/>
          <w:sz w:val="32"/>
          <w:szCs w:val="32"/>
        </w:rPr>
        <w:t>》</w:t>
      </w:r>
    </w:p>
    <w:p w:rsidR="00C87EB5" w:rsidRDefault="00721C34">
      <w:pPr>
        <w:snapToGrid w:val="0"/>
        <w:spacing w:line="360" w:lineRule="auto"/>
        <w:ind w:firstLineChars="200" w:firstLine="627"/>
        <w:rPr>
          <w:rFonts w:ascii="仿宋_GB2312" w:eastAsia="仿宋_GB2312" w:hAnsi="仿宋" w:cs="仿宋"/>
          <w:b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b/>
          <w:spacing w:val="-4"/>
          <w:sz w:val="32"/>
          <w:szCs w:val="32"/>
        </w:rPr>
        <w:t>（二）全体党员</w:t>
      </w:r>
      <w:r>
        <w:rPr>
          <w:rFonts w:ascii="仿宋_GB2312" w:eastAsia="仿宋_GB2312" w:hint="eastAsia"/>
          <w:b/>
          <w:sz w:val="32"/>
          <w:szCs w:val="32"/>
        </w:rPr>
        <w:t>学习内容</w:t>
      </w:r>
    </w:p>
    <w:p w:rsidR="0098443A" w:rsidRPr="00F55890" w:rsidRDefault="007C6E29" w:rsidP="00F55890">
      <w:pPr>
        <w:snapToGrid w:val="0"/>
        <w:spacing w:line="360" w:lineRule="auto"/>
        <w:ind w:firstLineChars="200" w:firstLine="624"/>
        <w:rPr>
          <w:rFonts w:ascii="仿宋_GB2312" w:eastAsia="仿宋_GB2312" w:hAnsi="仿宋" w:cs="仿宋"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spacing w:val="-4"/>
          <w:sz w:val="32"/>
          <w:szCs w:val="32"/>
        </w:rPr>
        <w:t>6</w:t>
      </w:r>
      <w:r w:rsidR="00721C34">
        <w:rPr>
          <w:rFonts w:ascii="仿宋_GB2312" w:eastAsia="仿宋_GB2312" w:hAnsi="仿宋" w:cs="仿宋" w:hint="eastAsia"/>
          <w:spacing w:val="-4"/>
          <w:sz w:val="32"/>
          <w:szCs w:val="32"/>
        </w:rPr>
        <w:t>. 《中国共产党章程》（</w:t>
      </w:r>
      <w:r w:rsidR="00F55890" w:rsidRPr="00F55890">
        <w:rPr>
          <w:rFonts w:ascii="仿宋_GB2312" w:eastAsia="仿宋_GB2312" w:hAnsi="仿宋" w:cs="仿宋" w:hint="eastAsia"/>
          <w:spacing w:val="-4"/>
          <w:sz w:val="32"/>
          <w:szCs w:val="32"/>
        </w:rPr>
        <w:t>第五章　党的基层组织；第六章　党的干部；第七章　党的纪律；第八章　党的纪律检查机关；第九章　党　组；第十章　党和共产主义青年团的关系；第十一章　党徽党旗</w:t>
      </w:r>
      <w:r w:rsidR="0098443A">
        <w:rPr>
          <w:rFonts w:ascii="仿宋_GB2312" w:eastAsia="仿宋_GB2312" w:hAnsi="仿宋" w:cs="仿宋" w:hint="eastAsia"/>
          <w:spacing w:val="-4"/>
          <w:sz w:val="32"/>
          <w:szCs w:val="32"/>
        </w:rPr>
        <w:t>）</w:t>
      </w:r>
    </w:p>
    <w:p w:rsidR="00C87EB5" w:rsidRDefault="007C6E29">
      <w:pPr>
        <w:snapToGrid w:val="0"/>
        <w:spacing w:line="360" w:lineRule="auto"/>
        <w:ind w:firstLineChars="200" w:firstLine="624"/>
        <w:rPr>
          <w:rFonts w:ascii="仿宋_GB2312" w:eastAsia="仿宋_GB2312" w:hAnsi="仿宋" w:cs="仿宋"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spacing w:val="-4"/>
          <w:sz w:val="32"/>
          <w:szCs w:val="32"/>
        </w:rPr>
        <w:t>7</w:t>
      </w:r>
      <w:r w:rsidR="00721C34">
        <w:rPr>
          <w:rFonts w:ascii="仿宋_GB2312" w:eastAsia="仿宋_GB2312" w:hAnsi="仿宋" w:cs="仿宋" w:hint="eastAsia"/>
          <w:spacing w:val="-4"/>
          <w:sz w:val="32"/>
          <w:szCs w:val="32"/>
        </w:rPr>
        <w:t>.</w:t>
      </w:r>
      <w:r w:rsidR="00721C34" w:rsidRPr="003126EC">
        <w:rPr>
          <w:rFonts w:ascii="仿宋_GB2312" w:eastAsia="仿宋_GB2312" w:hAnsi="仿宋" w:cs="仿宋" w:hint="eastAsia"/>
          <w:spacing w:val="-4"/>
          <w:sz w:val="32"/>
          <w:szCs w:val="32"/>
        </w:rPr>
        <w:t>《</w:t>
      </w:r>
      <w:r w:rsidR="003126EC" w:rsidRPr="003126EC">
        <w:rPr>
          <w:rFonts w:ascii="仿宋_GB2312" w:eastAsia="仿宋_GB2312" w:hAnsi="仿宋" w:cs="仿宋" w:hint="eastAsia"/>
          <w:spacing w:val="-4"/>
          <w:sz w:val="32"/>
          <w:szCs w:val="32"/>
        </w:rPr>
        <w:t>坚持以人民为中心</w:t>
      </w:r>
      <w:r w:rsidR="00721C34" w:rsidRPr="003126EC">
        <w:rPr>
          <w:rFonts w:ascii="仿宋_GB2312" w:eastAsia="仿宋_GB2312" w:hAnsi="仿宋" w:cs="仿宋" w:hint="eastAsia"/>
          <w:spacing w:val="-4"/>
          <w:sz w:val="32"/>
          <w:szCs w:val="32"/>
        </w:rPr>
        <w:t>》</w:t>
      </w:r>
      <w:r w:rsidR="00125226" w:rsidRPr="003126EC">
        <w:rPr>
          <w:rFonts w:ascii="仿宋_GB2312" w:eastAsia="仿宋_GB2312" w:hAnsi="仿宋" w:cs="仿宋" w:hint="eastAsia"/>
          <w:spacing w:val="-4"/>
          <w:sz w:val="32"/>
          <w:szCs w:val="32"/>
        </w:rPr>
        <w:t>（见《习近平新时代中国特色社会主义思想学习纲要》）</w:t>
      </w:r>
    </w:p>
    <w:p w:rsidR="00C87EB5" w:rsidRDefault="007C6E29">
      <w:pPr>
        <w:snapToGrid w:val="0"/>
        <w:spacing w:line="360" w:lineRule="auto"/>
        <w:ind w:firstLineChars="200" w:firstLine="624"/>
        <w:rPr>
          <w:rFonts w:ascii="仿宋_GB2312" w:eastAsia="仿宋_GB2312" w:hAnsi="仿宋" w:cs="仿宋"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spacing w:val="-4"/>
          <w:sz w:val="32"/>
          <w:szCs w:val="32"/>
        </w:rPr>
        <w:t>8</w:t>
      </w:r>
      <w:r w:rsidR="00721C34">
        <w:rPr>
          <w:rFonts w:ascii="仿宋_GB2312" w:eastAsia="仿宋_GB2312" w:hAnsi="仿宋" w:cs="仿宋" w:hint="eastAsia"/>
          <w:spacing w:val="-4"/>
          <w:sz w:val="32"/>
          <w:szCs w:val="32"/>
        </w:rPr>
        <w:t>.</w:t>
      </w:r>
      <w:r w:rsidR="00721C34">
        <w:rPr>
          <w:rFonts w:ascii="仿宋_GB2312" w:eastAsia="仿宋_GB2312" w:hAnsi="仿宋" w:cs="仿宋"/>
          <w:spacing w:val="-4"/>
          <w:sz w:val="32"/>
          <w:szCs w:val="32"/>
        </w:rPr>
        <w:t xml:space="preserve"> </w:t>
      </w:r>
      <w:r w:rsidR="00721C34">
        <w:rPr>
          <w:rFonts w:ascii="仿宋_GB2312" w:eastAsia="仿宋_GB2312" w:hAnsi="仿宋" w:cs="仿宋" w:hint="eastAsia"/>
          <w:spacing w:val="-4"/>
          <w:sz w:val="32"/>
          <w:szCs w:val="32"/>
        </w:rPr>
        <w:t>每天登录“学习强国”、“甘肃党建”</w:t>
      </w:r>
      <w:r w:rsidR="003126EC">
        <w:rPr>
          <w:rFonts w:ascii="仿宋_GB2312" w:eastAsia="仿宋_GB2312" w:hAnsi="仿宋" w:cs="仿宋" w:hint="eastAsia"/>
          <w:spacing w:val="-4"/>
          <w:sz w:val="32"/>
          <w:szCs w:val="32"/>
        </w:rPr>
        <w:t>APP</w:t>
      </w:r>
      <w:r w:rsidR="00721C34">
        <w:rPr>
          <w:rFonts w:ascii="仿宋_GB2312" w:eastAsia="仿宋_GB2312" w:hAnsi="仿宋" w:cs="仿宋" w:hint="eastAsia"/>
          <w:spacing w:val="-4"/>
          <w:sz w:val="32"/>
          <w:szCs w:val="32"/>
        </w:rPr>
        <w:t>自学。</w:t>
      </w:r>
    </w:p>
    <w:p w:rsidR="00C87EB5" w:rsidRDefault="007C6E29">
      <w:pPr>
        <w:snapToGrid w:val="0"/>
        <w:spacing w:line="360" w:lineRule="auto"/>
        <w:ind w:firstLineChars="200" w:firstLine="624"/>
        <w:rPr>
          <w:rFonts w:ascii="仿宋_GB2312" w:eastAsia="仿宋_GB2312" w:hAnsi="仿宋" w:cs="仿宋"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spacing w:val="-4"/>
          <w:sz w:val="32"/>
          <w:szCs w:val="32"/>
        </w:rPr>
        <w:t>9</w:t>
      </w:r>
      <w:r w:rsidR="00721C34">
        <w:rPr>
          <w:rFonts w:ascii="仿宋_GB2312" w:eastAsia="仿宋_GB2312" w:hAnsi="仿宋" w:cs="仿宋" w:hint="eastAsia"/>
          <w:spacing w:val="-4"/>
          <w:sz w:val="32"/>
          <w:szCs w:val="32"/>
        </w:rPr>
        <w:t>.</w:t>
      </w:r>
      <w:r w:rsidR="00721C34">
        <w:rPr>
          <w:rFonts w:ascii="仿宋_GB2312" w:eastAsia="仿宋_GB2312" w:hAnsi="仿宋" w:cs="仿宋"/>
          <w:spacing w:val="-4"/>
          <w:sz w:val="32"/>
          <w:szCs w:val="32"/>
        </w:rPr>
        <w:t xml:space="preserve"> </w:t>
      </w:r>
      <w:proofErr w:type="gramStart"/>
      <w:r w:rsidR="00721C34">
        <w:rPr>
          <w:rFonts w:ascii="仿宋_GB2312" w:eastAsia="仿宋_GB2312" w:hAnsi="仿宋" w:cs="仿宋" w:hint="eastAsia"/>
          <w:spacing w:val="-4"/>
          <w:sz w:val="32"/>
          <w:szCs w:val="32"/>
        </w:rPr>
        <w:t>跟进学习习近</w:t>
      </w:r>
      <w:proofErr w:type="gramEnd"/>
      <w:r w:rsidR="00721C34">
        <w:rPr>
          <w:rFonts w:ascii="仿宋_GB2312" w:eastAsia="仿宋_GB2312" w:hAnsi="仿宋" w:cs="仿宋" w:hint="eastAsia"/>
          <w:spacing w:val="-4"/>
          <w:sz w:val="32"/>
          <w:szCs w:val="32"/>
        </w:rPr>
        <w:t>平总书记的最新讲话精神和上级党委要求学习的最新理论文章</w:t>
      </w:r>
    </w:p>
    <w:p w:rsidR="00C87EB5" w:rsidRDefault="00721C34">
      <w:pPr>
        <w:snapToGrid w:val="0"/>
        <w:spacing w:line="360" w:lineRule="auto"/>
        <w:ind w:firstLineChars="200" w:firstLine="627"/>
        <w:rPr>
          <w:rFonts w:ascii="仿宋_GB2312" w:eastAsia="仿宋_GB2312" w:hAnsi="仿宋" w:cs="仿宋"/>
          <w:b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b/>
          <w:spacing w:val="-4"/>
          <w:sz w:val="32"/>
          <w:szCs w:val="32"/>
        </w:rPr>
        <w:t>（三）党政班子学习内容</w:t>
      </w:r>
    </w:p>
    <w:p w:rsidR="00C87EB5" w:rsidRDefault="007C6E29">
      <w:pPr>
        <w:snapToGrid w:val="0"/>
        <w:spacing w:line="360" w:lineRule="auto"/>
        <w:ind w:firstLineChars="200" w:firstLine="624"/>
        <w:rPr>
          <w:rFonts w:ascii="仿宋_GB2312" w:eastAsia="仿宋_GB2312" w:hAnsi="仿宋" w:cs="仿宋"/>
          <w:spacing w:val="-4"/>
          <w:sz w:val="32"/>
          <w:szCs w:val="32"/>
        </w:rPr>
      </w:pPr>
      <w:r>
        <w:rPr>
          <w:rFonts w:ascii="仿宋_GB2312" w:eastAsia="仿宋_GB2312" w:hAnsi="仿宋" w:cs="仿宋"/>
          <w:spacing w:val="-4"/>
          <w:sz w:val="32"/>
          <w:szCs w:val="32"/>
        </w:rPr>
        <w:lastRenderedPageBreak/>
        <w:t>10</w:t>
      </w:r>
      <w:r w:rsidR="00721C34">
        <w:rPr>
          <w:rFonts w:ascii="仿宋_GB2312" w:eastAsia="仿宋_GB2312" w:hAnsi="仿宋" w:cs="仿宋" w:hint="eastAsia"/>
          <w:spacing w:val="-4"/>
          <w:sz w:val="32"/>
          <w:szCs w:val="32"/>
        </w:rPr>
        <w:t>.学院党委《2020年</w:t>
      </w:r>
      <w:r w:rsidR="00DA38BB">
        <w:rPr>
          <w:rFonts w:ascii="仿宋_GB2312" w:eastAsia="仿宋_GB2312" w:hAnsi="仿宋" w:cs="仿宋" w:hint="eastAsia"/>
          <w:spacing w:val="-4"/>
          <w:sz w:val="32"/>
          <w:szCs w:val="32"/>
        </w:rPr>
        <w:t>9</w:t>
      </w:r>
      <w:r w:rsidR="00721C34">
        <w:rPr>
          <w:rFonts w:ascii="仿宋_GB2312" w:eastAsia="仿宋_GB2312" w:hAnsi="仿宋" w:cs="仿宋" w:hint="eastAsia"/>
          <w:spacing w:val="-4"/>
          <w:sz w:val="32"/>
          <w:szCs w:val="32"/>
        </w:rPr>
        <w:t>月政治理论学习安排》中涉及的学习内容。</w:t>
      </w:r>
    </w:p>
    <w:p w:rsidR="00C87EB5" w:rsidRDefault="00721C34">
      <w:pPr>
        <w:snapToGrid w:val="0"/>
        <w:spacing w:line="360" w:lineRule="auto"/>
        <w:rPr>
          <w:rFonts w:ascii="仿宋_GB2312" w:eastAsia="仿宋_GB2312" w:hAnsi="仿宋" w:cs="仿宋"/>
          <w:b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b/>
          <w:spacing w:val="-4"/>
          <w:sz w:val="32"/>
          <w:szCs w:val="32"/>
        </w:rPr>
        <w:t>二、学习要求</w:t>
      </w:r>
    </w:p>
    <w:p w:rsidR="00C87EB5" w:rsidRDefault="00DA38BB">
      <w:pPr>
        <w:snapToGrid w:val="0"/>
        <w:spacing w:line="360" w:lineRule="auto"/>
        <w:ind w:firstLineChars="200" w:firstLine="624"/>
        <w:rPr>
          <w:rFonts w:ascii="仿宋_GB2312" w:eastAsia="仿宋_GB2312" w:hAnsi="仿宋" w:cs="仿宋"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spacing w:val="-4"/>
          <w:sz w:val="32"/>
          <w:szCs w:val="32"/>
        </w:rPr>
        <w:t>（一）教职工的教研</w:t>
      </w:r>
      <w:r w:rsidR="00C05F7F">
        <w:rPr>
          <w:rFonts w:ascii="仿宋_GB2312" w:eastAsia="仿宋_GB2312" w:hAnsi="仿宋" w:cs="仿宋" w:hint="eastAsia"/>
          <w:spacing w:val="-4"/>
          <w:sz w:val="32"/>
          <w:szCs w:val="32"/>
        </w:rPr>
        <w:t>、</w:t>
      </w:r>
      <w:r>
        <w:rPr>
          <w:rFonts w:ascii="仿宋_GB2312" w:eastAsia="仿宋_GB2312" w:hAnsi="仿宋" w:cs="仿宋" w:hint="eastAsia"/>
          <w:spacing w:val="-4"/>
          <w:sz w:val="32"/>
          <w:szCs w:val="32"/>
        </w:rPr>
        <w:t>学习活动以集中学习和</w:t>
      </w:r>
      <w:r w:rsidR="00721C34">
        <w:rPr>
          <w:rFonts w:ascii="仿宋_GB2312" w:eastAsia="仿宋_GB2312" w:hAnsi="仿宋" w:cs="仿宋" w:hint="eastAsia"/>
          <w:spacing w:val="-4"/>
          <w:sz w:val="32"/>
          <w:szCs w:val="32"/>
        </w:rPr>
        <w:t>自学相结合的方式进行。</w:t>
      </w:r>
      <w:r>
        <w:rPr>
          <w:rFonts w:ascii="仿宋_GB2312" w:eastAsia="仿宋_GB2312" w:hAnsi="仿宋" w:cs="仿宋" w:hint="eastAsia"/>
          <w:spacing w:val="-4"/>
          <w:sz w:val="32"/>
          <w:szCs w:val="32"/>
        </w:rPr>
        <w:t>教研室活动每两周安排一次，</w:t>
      </w:r>
      <w:r w:rsidR="00721C34">
        <w:rPr>
          <w:rFonts w:ascii="仿宋_GB2312" w:eastAsia="仿宋_GB2312" w:hAnsi="仿宋" w:cs="仿宋" w:hint="eastAsia"/>
          <w:spacing w:val="-4"/>
          <w:sz w:val="32"/>
          <w:szCs w:val="32"/>
        </w:rPr>
        <w:t>活动</w:t>
      </w:r>
      <w:r>
        <w:rPr>
          <w:rFonts w:ascii="仿宋_GB2312" w:eastAsia="仿宋_GB2312" w:hAnsi="仿宋" w:cs="仿宋" w:hint="eastAsia"/>
          <w:spacing w:val="-4"/>
          <w:sz w:val="32"/>
          <w:szCs w:val="32"/>
        </w:rPr>
        <w:t>时间、地点</w:t>
      </w:r>
      <w:r w:rsidR="00C05F7F">
        <w:rPr>
          <w:rFonts w:ascii="仿宋_GB2312" w:eastAsia="仿宋_GB2312" w:hAnsi="仿宋" w:cs="仿宋" w:hint="eastAsia"/>
          <w:spacing w:val="-4"/>
          <w:sz w:val="32"/>
          <w:szCs w:val="32"/>
        </w:rPr>
        <w:t>、内容</w:t>
      </w:r>
      <w:r>
        <w:rPr>
          <w:rFonts w:ascii="仿宋_GB2312" w:eastAsia="仿宋_GB2312" w:hAnsi="仿宋" w:cs="仿宋" w:hint="eastAsia"/>
          <w:spacing w:val="-4"/>
          <w:sz w:val="32"/>
          <w:szCs w:val="32"/>
        </w:rPr>
        <w:t>须于9月4</w:t>
      </w:r>
      <w:r w:rsidR="00C05F7F">
        <w:rPr>
          <w:rFonts w:ascii="仿宋_GB2312" w:eastAsia="仿宋_GB2312" w:hAnsi="仿宋" w:cs="仿宋" w:hint="eastAsia"/>
          <w:spacing w:val="-4"/>
          <w:sz w:val="32"/>
          <w:szCs w:val="32"/>
        </w:rPr>
        <w:t>日前交与龚培琳老师。教研室活动内容须包含政治理论学习、业务学习和教研活动。</w:t>
      </w:r>
      <w:r>
        <w:rPr>
          <w:rFonts w:ascii="仿宋_GB2312" w:eastAsia="仿宋_GB2312" w:hAnsi="仿宋" w:cs="仿宋" w:hint="eastAsia"/>
          <w:spacing w:val="-4"/>
          <w:sz w:val="32"/>
          <w:szCs w:val="32"/>
        </w:rPr>
        <w:t>政治理论学习</w:t>
      </w:r>
      <w:r w:rsidR="00721C34">
        <w:rPr>
          <w:rFonts w:ascii="仿宋_GB2312" w:eastAsia="仿宋_GB2312" w:hAnsi="仿宋" w:cs="仿宋" w:hint="eastAsia"/>
          <w:spacing w:val="-4"/>
          <w:sz w:val="32"/>
          <w:szCs w:val="32"/>
        </w:rPr>
        <w:t>要求通读原文，并认真做好学习笔记</w:t>
      </w:r>
      <w:r>
        <w:rPr>
          <w:rFonts w:ascii="仿宋_GB2312" w:eastAsia="仿宋_GB2312" w:hAnsi="仿宋" w:cs="仿宋" w:hint="eastAsia"/>
          <w:spacing w:val="-4"/>
          <w:sz w:val="32"/>
          <w:szCs w:val="32"/>
        </w:rPr>
        <w:t>；业务学习可以领学、讨论相结合的方式进行</w:t>
      </w:r>
      <w:r w:rsidR="00721C34">
        <w:rPr>
          <w:rFonts w:ascii="仿宋_GB2312" w:eastAsia="仿宋_GB2312" w:hAnsi="仿宋" w:cs="仿宋" w:hint="eastAsia"/>
          <w:spacing w:val="-4"/>
          <w:sz w:val="32"/>
          <w:szCs w:val="32"/>
        </w:rPr>
        <w:t>。</w:t>
      </w:r>
    </w:p>
    <w:p w:rsidR="00C87EB5" w:rsidRDefault="00721C34">
      <w:pPr>
        <w:snapToGrid w:val="0"/>
        <w:spacing w:line="360" w:lineRule="auto"/>
        <w:ind w:firstLineChars="200" w:firstLine="624"/>
        <w:rPr>
          <w:rFonts w:ascii="仿宋_GB2312" w:eastAsia="仿宋_GB2312" w:hAnsi="仿宋" w:cs="仿宋"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spacing w:val="-4"/>
          <w:sz w:val="32"/>
          <w:szCs w:val="32"/>
        </w:rPr>
        <w:t>（二）党员的学习活动要采取支部集中学习与个人自学相结合的方式进行。支部集中学习</w:t>
      </w:r>
      <w:r w:rsidR="00BA7F06">
        <w:rPr>
          <w:rFonts w:ascii="仿宋_GB2312" w:eastAsia="仿宋_GB2312" w:hAnsi="仿宋" w:cs="仿宋" w:hint="eastAsia"/>
          <w:spacing w:val="-4"/>
          <w:sz w:val="32"/>
          <w:szCs w:val="32"/>
        </w:rPr>
        <w:t>每两周安排一次，每次以两节课时间为宜。</w:t>
      </w:r>
      <w:r>
        <w:rPr>
          <w:rFonts w:ascii="仿宋_GB2312" w:eastAsia="仿宋_GB2312" w:hAnsi="仿宋" w:cs="仿宋" w:hint="eastAsia"/>
          <w:spacing w:val="-4"/>
          <w:sz w:val="32"/>
          <w:szCs w:val="32"/>
        </w:rPr>
        <w:t>可将部分学习内容安排在“三会一课”组织生活当中，做好学习记录；个人自学要通读党总支提供的学习材料，并做好学习笔记。</w:t>
      </w:r>
    </w:p>
    <w:p w:rsidR="00C87EB5" w:rsidRDefault="00721C34">
      <w:pPr>
        <w:snapToGrid w:val="0"/>
        <w:spacing w:line="360" w:lineRule="auto"/>
        <w:ind w:firstLineChars="200" w:firstLine="624"/>
        <w:rPr>
          <w:rFonts w:ascii="仿宋_GB2312" w:eastAsia="仿宋_GB2312" w:hAnsi="仿宋" w:cs="仿宋"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spacing w:val="-4"/>
          <w:sz w:val="32"/>
          <w:szCs w:val="32"/>
        </w:rPr>
        <w:t>（三）要求每位党员登录“学习强国”和“甘肃党建”APP平台进行动态学习，并完成本月“学习强国”800分、“甘肃党建”600分的积分任务。</w:t>
      </w:r>
    </w:p>
    <w:p w:rsidR="00C87EB5" w:rsidRDefault="00721C34">
      <w:pPr>
        <w:snapToGrid w:val="0"/>
        <w:spacing w:line="360" w:lineRule="auto"/>
        <w:ind w:firstLineChars="200" w:firstLine="624"/>
        <w:rPr>
          <w:rFonts w:ascii="仿宋_GB2312" w:eastAsia="仿宋_GB2312" w:hAnsi="仿宋" w:cs="仿宋"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spacing w:val="-4"/>
          <w:sz w:val="32"/>
          <w:szCs w:val="32"/>
        </w:rPr>
        <w:t>（四）关于跟进学习的内容，党总支将在QQ群或</w:t>
      </w:r>
      <w:proofErr w:type="gramStart"/>
      <w:r>
        <w:rPr>
          <w:rFonts w:ascii="仿宋_GB2312" w:eastAsia="仿宋_GB2312" w:hAnsi="仿宋" w:cs="仿宋" w:hint="eastAsia"/>
          <w:spacing w:val="-4"/>
          <w:sz w:val="32"/>
          <w:szCs w:val="32"/>
        </w:rPr>
        <w:t>微信群</w:t>
      </w:r>
      <w:proofErr w:type="gramEnd"/>
      <w:r>
        <w:rPr>
          <w:rFonts w:ascii="仿宋_GB2312" w:eastAsia="仿宋_GB2312" w:hAnsi="仿宋" w:cs="仿宋" w:hint="eastAsia"/>
          <w:spacing w:val="-4"/>
          <w:sz w:val="32"/>
          <w:szCs w:val="32"/>
        </w:rPr>
        <w:t>当中及时发布，请全体党员随时查看、跟进学习。</w:t>
      </w:r>
    </w:p>
    <w:p w:rsidR="00C87EB5" w:rsidRDefault="00721C34">
      <w:pPr>
        <w:snapToGrid w:val="0"/>
        <w:spacing w:line="360" w:lineRule="auto"/>
        <w:ind w:firstLineChars="200" w:firstLine="624"/>
        <w:rPr>
          <w:rFonts w:ascii="仿宋_GB2312" w:eastAsia="仿宋_GB2312" w:hAnsi="仿宋" w:cs="仿宋"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spacing w:val="-4"/>
          <w:sz w:val="32"/>
          <w:szCs w:val="32"/>
        </w:rPr>
        <w:t>（五）请各支部继续高度重视“三会一课”组织生活，精心策划、高质量完成</w:t>
      </w:r>
      <w:r w:rsidR="00DA38BB">
        <w:rPr>
          <w:rFonts w:ascii="仿宋_GB2312" w:eastAsia="仿宋_GB2312" w:hAnsi="仿宋" w:cs="仿宋" w:hint="eastAsia"/>
          <w:spacing w:val="-4"/>
          <w:sz w:val="32"/>
          <w:szCs w:val="32"/>
        </w:rPr>
        <w:t>9</w:t>
      </w:r>
      <w:r>
        <w:rPr>
          <w:rFonts w:ascii="仿宋_GB2312" w:eastAsia="仿宋_GB2312" w:hAnsi="仿宋" w:cs="仿宋" w:hint="eastAsia"/>
          <w:spacing w:val="-4"/>
          <w:sz w:val="32"/>
          <w:szCs w:val="32"/>
        </w:rPr>
        <w:t>月份支委会和主题党日活动，并于</w:t>
      </w:r>
      <w:r w:rsidR="00DA38BB">
        <w:rPr>
          <w:rFonts w:ascii="仿宋_GB2312" w:eastAsia="仿宋_GB2312" w:hAnsi="仿宋" w:cs="仿宋" w:hint="eastAsia"/>
          <w:spacing w:val="-4"/>
          <w:sz w:val="32"/>
          <w:szCs w:val="32"/>
        </w:rPr>
        <w:t>9</w:t>
      </w:r>
      <w:r>
        <w:rPr>
          <w:rFonts w:ascii="仿宋_GB2312" w:eastAsia="仿宋_GB2312" w:hAnsi="仿宋" w:cs="仿宋" w:hint="eastAsia"/>
          <w:spacing w:val="-4"/>
          <w:sz w:val="32"/>
          <w:szCs w:val="32"/>
        </w:rPr>
        <w:t>月15日前全部完成。</w:t>
      </w:r>
    </w:p>
    <w:p w:rsidR="00C87EB5" w:rsidRDefault="00721C34">
      <w:pPr>
        <w:snapToGrid w:val="0"/>
        <w:spacing w:line="360" w:lineRule="auto"/>
        <w:ind w:firstLineChars="200" w:firstLine="624"/>
        <w:jc w:val="right"/>
        <w:rPr>
          <w:rFonts w:ascii="仿宋_GB2312" w:eastAsia="仿宋_GB2312" w:hAnsi="仿宋" w:cs="仿宋"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spacing w:val="-4"/>
          <w:sz w:val="32"/>
          <w:szCs w:val="32"/>
        </w:rPr>
        <w:t>初等教育学院党总支</w:t>
      </w:r>
    </w:p>
    <w:p w:rsidR="00C87EB5" w:rsidRDefault="00721C34">
      <w:pPr>
        <w:snapToGrid w:val="0"/>
        <w:spacing w:line="360" w:lineRule="auto"/>
        <w:ind w:right="156" w:firstLineChars="200" w:firstLine="624"/>
        <w:jc w:val="right"/>
        <w:rPr>
          <w:rFonts w:ascii="仿宋_GB2312" w:eastAsia="仿宋_GB2312" w:hAnsi="仿宋" w:cs="仿宋"/>
          <w:spacing w:val="-4"/>
          <w:sz w:val="32"/>
          <w:szCs w:val="32"/>
        </w:rPr>
      </w:pPr>
      <w:r>
        <w:rPr>
          <w:rFonts w:ascii="仿宋_GB2312" w:eastAsia="仿宋_GB2312" w:hAnsi="仿宋" w:cs="仿宋" w:hint="eastAsia"/>
          <w:spacing w:val="-4"/>
          <w:sz w:val="32"/>
          <w:szCs w:val="32"/>
        </w:rPr>
        <w:t>2020年</w:t>
      </w:r>
      <w:r w:rsidR="00DA38BB">
        <w:rPr>
          <w:rFonts w:ascii="仿宋_GB2312" w:eastAsia="仿宋_GB2312" w:hAnsi="仿宋" w:cs="仿宋" w:hint="eastAsia"/>
          <w:spacing w:val="-4"/>
          <w:sz w:val="32"/>
          <w:szCs w:val="32"/>
        </w:rPr>
        <w:t>8</w:t>
      </w:r>
      <w:r>
        <w:rPr>
          <w:rFonts w:ascii="仿宋_GB2312" w:eastAsia="仿宋_GB2312" w:hAnsi="仿宋" w:cs="仿宋" w:hint="eastAsia"/>
          <w:spacing w:val="-4"/>
          <w:sz w:val="32"/>
          <w:szCs w:val="32"/>
        </w:rPr>
        <w:t>月</w:t>
      </w:r>
      <w:r w:rsidR="009276BD">
        <w:rPr>
          <w:rFonts w:ascii="仿宋_GB2312" w:eastAsia="仿宋_GB2312" w:hAnsi="仿宋" w:cs="仿宋"/>
          <w:spacing w:val="-4"/>
          <w:sz w:val="32"/>
          <w:szCs w:val="32"/>
        </w:rPr>
        <w:t>31</w:t>
      </w:r>
      <w:r>
        <w:rPr>
          <w:rFonts w:ascii="仿宋_GB2312" w:eastAsia="仿宋_GB2312" w:hAnsi="仿宋" w:cs="仿宋" w:hint="eastAsia"/>
          <w:spacing w:val="-4"/>
          <w:sz w:val="32"/>
          <w:szCs w:val="32"/>
        </w:rPr>
        <w:t>日</w:t>
      </w:r>
    </w:p>
    <w:sectPr w:rsidR="00C87EB5">
      <w:pgSz w:w="11906" w:h="16838"/>
      <w:pgMar w:top="1418" w:right="1418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890" w:rsidRDefault="00F55890" w:rsidP="00F55890">
      <w:r>
        <w:separator/>
      </w:r>
    </w:p>
  </w:endnote>
  <w:endnote w:type="continuationSeparator" w:id="0">
    <w:p w:rsidR="00F55890" w:rsidRDefault="00F55890" w:rsidP="00F55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890" w:rsidRDefault="00F55890" w:rsidP="00F55890">
      <w:r>
        <w:separator/>
      </w:r>
    </w:p>
  </w:footnote>
  <w:footnote w:type="continuationSeparator" w:id="0">
    <w:p w:rsidR="00F55890" w:rsidRDefault="00F55890" w:rsidP="00F55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608"/>
    <w:rsid w:val="00000B73"/>
    <w:rsid w:val="000045E2"/>
    <w:rsid w:val="00070AB8"/>
    <w:rsid w:val="000824B2"/>
    <w:rsid w:val="000F77E6"/>
    <w:rsid w:val="00125226"/>
    <w:rsid w:val="001968D9"/>
    <w:rsid w:val="001A44F3"/>
    <w:rsid w:val="001C4D0C"/>
    <w:rsid w:val="001F6215"/>
    <w:rsid w:val="002B35D9"/>
    <w:rsid w:val="002C15E5"/>
    <w:rsid w:val="002D3338"/>
    <w:rsid w:val="002D364E"/>
    <w:rsid w:val="003126EC"/>
    <w:rsid w:val="0034609D"/>
    <w:rsid w:val="003726E6"/>
    <w:rsid w:val="003770F7"/>
    <w:rsid w:val="00395D4E"/>
    <w:rsid w:val="003C4272"/>
    <w:rsid w:val="00440588"/>
    <w:rsid w:val="0045682B"/>
    <w:rsid w:val="0049401C"/>
    <w:rsid w:val="004D4477"/>
    <w:rsid w:val="004F4FC7"/>
    <w:rsid w:val="00505030"/>
    <w:rsid w:val="00523B2D"/>
    <w:rsid w:val="005D581E"/>
    <w:rsid w:val="005F36DD"/>
    <w:rsid w:val="00607929"/>
    <w:rsid w:val="006205D3"/>
    <w:rsid w:val="006D7452"/>
    <w:rsid w:val="006E17DA"/>
    <w:rsid w:val="006F4C8B"/>
    <w:rsid w:val="00705D5A"/>
    <w:rsid w:val="00721C34"/>
    <w:rsid w:val="00746D9B"/>
    <w:rsid w:val="00783159"/>
    <w:rsid w:val="007C6E29"/>
    <w:rsid w:val="007E7749"/>
    <w:rsid w:val="00807271"/>
    <w:rsid w:val="0084441A"/>
    <w:rsid w:val="008A1B31"/>
    <w:rsid w:val="008E04D0"/>
    <w:rsid w:val="00903DEC"/>
    <w:rsid w:val="009178D8"/>
    <w:rsid w:val="009276BD"/>
    <w:rsid w:val="00982C28"/>
    <w:rsid w:val="0098443A"/>
    <w:rsid w:val="009A6679"/>
    <w:rsid w:val="009F6C90"/>
    <w:rsid w:val="00A31A1A"/>
    <w:rsid w:val="00A433CF"/>
    <w:rsid w:val="00A53608"/>
    <w:rsid w:val="00A82833"/>
    <w:rsid w:val="00A863BC"/>
    <w:rsid w:val="00AA22F9"/>
    <w:rsid w:val="00AA744B"/>
    <w:rsid w:val="00B01098"/>
    <w:rsid w:val="00B04A46"/>
    <w:rsid w:val="00B13A65"/>
    <w:rsid w:val="00B232BB"/>
    <w:rsid w:val="00B407F6"/>
    <w:rsid w:val="00B47F18"/>
    <w:rsid w:val="00BA7F06"/>
    <w:rsid w:val="00BB2C27"/>
    <w:rsid w:val="00BB612A"/>
    <w:rsid w:val="00BC1406"/>
    <w:rsid w:val="00BC6026"/>
    <w:rsid w:val="00BE232B"/>
    <w:rsid w:val="00BF78C3"/>
    <w:rsid w:val="00C04EE3"/>
    <w:rsid w:val="00C05F7F"/>
    <w:rsid w:val="00C245A7"/>
    <w:rsid w:val="00C87EB5"/>
    <w:rsid w:val="00CA76DB"/>
    <w:rsid w:val="00CE04AB"/>
    <w:rsid w:val="00D751CE"/>
    <w:rsid w:val="00DA38BB"/>
    <w:rsid w:val="00DB7282"/>
    <w:rsid w:val="00DD0DCE"/>
    <w:rsid w:val="00E2142D"/>
    <w:rsid w:val="00E25636"/>
    <w:rsid w:val="00E33188"/>
    <w:rsid w:val="00E37119"/>
    <w:rsid w:val="00EB2799"/>
    <w:rsid w:val="00EB37CA"/>
    <w:rsid w:val="00ED352C"/>
    <w:rsid w:val="00EE3736"/>
    <w:rsid w:val="00F14E80"/>
    <w:rsid w:val="00F17E41"/>
    <w:rsid w:val="00F30F24"/>
    <w:rsid w:val="00F444A2"/>
    <w:rsid w:val="00F46505"/>
    <w:rsid w:val="00F51D11"/>
    <w:rsid w:val="00F55890"/>
    <w:rsid w:val="00F97027"/>
    <w:rsid w:val="00FA2DB6"/>
    <w:rsid w:val="00FA397B"/>
    <w:rsid w:val="00FA636A"/>
    <w:rsid w:val="00FB6395"/>
    <w:rsid w:val="00FC6D49"/>
    <w:rsid w:val="00FD3669"/>
    <w:rsid w:val="00FD4A3B"/>
    <w:rsid w:val="00FE0085"/>
    <w:rsid w:val="03DC0D3C"/>
    <w:rsid w:val="29445C5B"/>
    <w:rsid w:val="391C27A0"/>
    <w:rsid w:val="5D556833"/>
    <w:rsid w:val="64F23E24"/>
    <w:rsid w:val="6D18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140</Words>
  <Characters>800</Characters>
  <Application>Microsoft Office Word</Application>
  <DocSecurity>0</DocSecurity>
  <Lines>6</Lines>
  <Paragraphs>1</Paragraphs>
  <ScaleCrop>false</ScaleCrop>
  <Company>微软中国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58</cp:revision>
  <cp:lastPrinted>2020-05-06T03:12:00Z</cp:lastPrinted>
  <dcterms:created xsi:type="dcterms:W3CDTF">2019-11-03T08:23:00Z</dcterms:created>
  <dcterms:modified xsi:type="dcterms:W3CDTF">2020-08-31T01:39:00Z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